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3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100"/>
      </w:tblGrid>
      <w:tr w:rsidR="00C21601" w:rsidRPr="00842CE4" w14:paraId="2F7A2757" w14:textId="77777777" w:rsidTr="009874AD">
        <w:trPr>
          <w:trHeight w:val="707"/>
        </w:trPr>
        <w:tc>
          <w:tcPr>
            <w:tcW w:w="10368" w:type="dxa"/>
            <w:gridSpan w:val="2"/>
          </w:tcPr>
          <w:p w14:paraId="1EAE5308" w14:textId="77777777" w:rsidR="00256817" w:rsidRDefault="00A56C7E" w:rsidP="00160677">
            <w:pPr>
              <w:jc w:val="center"/>
              <w:rPr>
                <w:rFonts w:ascii="Times New Roman" w:hAnsi="Times New Roman" w:cs="Times New Roman"/>
                <w:b/>
                <w:sz w:val="24"/>
              </w:rPr>
            </w:pPr>
            <w:bookmarkStart w:id="0" w:name="_GoBack"/>
            <w:bookmarkEnd w:id="0"/>
            <w:r>
              <w:rPr>
                <w:rFonts w:ascii="Times New Roman" w:hAnsi="Times New Roman" w:cs="Times New Roman"/>
                <w:b/>
                <w:sz w:val="24"/>
              </w:rPr>
              <w:t>Lead Self</w:t>
            </w:r>
          </w:p>
          <w:p w14:paraId="20B41DCB" w14:textId="77777777" w:rsidR="0061221D" w:rsidRPr="0061221D" w:rsidRDefault="0061221D" w:rsidP="00160677">
            <w:pPr>
              <w:jc w:val="center"/>
              <w:rPr>
                <w:rFonts w:ascii="Times New Roman" w:hAnsi="Times New Roman" w:cs="Times New Roman"/>
                <w:b/>
                <w:color w:val="FF0000"/>
                <w:sz w:val="24"/>
              </w:rPr>
            </w:pPr>
            <w:r w:rsidRPr="0061221D">
              <w:rPr>
                <w:rFonts w:ascii="Times New Roman" w:hAnsi="Times New Roman" w:cs="Times New Roman"/>
                <w:b/>
                <w:color w:val="FF0000"/>
                <w:sz w:val="24"/>
              </w:rPr>
              <w:t>Day One</w:t>
            </w:r>
          </w:p>
          <w:p w14:paraId="38E7CB97" w14:textId="77777777" w:rsidR="00E5494C" w:rsidRPr="00E5494C" w:rsidRDefault="0061221D" w:rsidP="00160677">
            <w:pPr>
              <w:jc w:val="center"/>
              <w:rPr>
                <w:rFonts w:ascii="Times New Roman" w:hAnsi="Times New Roman" w:cs="Times New Roman"/>
                <w:b/>
                <w:sz w:val="24"/>
              </w:rPr>
            </w:pPr>
            <w:r>
              <w:rPr>
                <w:rFonts w:ascii="Times New Roman" w:hAnsi="Times New Roman" w:cs="Times New Roman"/>
                <w:b/>
                <w:sz w:val="24"/>
              </w:rPr>
              <w:t>Session One: Developing the Leader Within</w:t>
            </w:r>
          </w:p>
        </w:tc>
      </w:tr>
      <w:tr w:rsidR="00405E35" w:rsidRPr="00842CE4" w14:paraId="55CEEC6B" w14:textId="77777777" w:rsidTr="009874AD">
        <w:trPr>
          <w:trHeight w:val="1223"/>
        </w:trPr>
        <w:tc>
          <w:tcPr>
            <w:tcW w:w="10368" w:type="dxa"/>
            <w:gridSpan w:val="2"/>
          </w:tcPr>
          <w:p w14:paraId="7C43F304" w14:textId="77777777" w:rsidR="00D24C85" w:rsidRPr="00842CE4" w:rsidRDefault="00D31485" w:rsidP="00160677">
            <w:pPr>
              <w:rPr>
                <w:rFonts w:ascii="Times New Roman" w:hAnsi="Times New Roman" w:cs="Times New Roman"/>
                <w:sz w:val="24"/>
              </w:rPr>
            </w:pPr>
            <w:r>
              <w:rPr>
                <w:rFonts w:ascii="Times New Roman" w:hAnsi="Times New Roman" w:cs="Times New Roman"/>
                <w:b/>
                <w:sz w:val="24"/>
              </w:rPr>
              <w:t xml:space="preserve">Purpose:  </w:t>
            </w:r>
            <w:r w:rsidRPr="00D31485">
              <w:rPr>
                <w:rFonts w:ascii="Times New Roman" w:hAnsi="Times New Roman" w:cs="Times New Roman"/>
                <w:sz w:val="24"/>
              </w:rPr>
              <w:t xml:space="preserve">Students realize the power of taking responsibility for self-development </w:t>
            </w:r>
            <w:r w:rsidR="00637EEC">
              <w:rPr>
                <w:rFonts w:ascii="Times New Roman" w:hAnsi="Times New Roman" w:cs="Times New Roman"/>
                <w:sz w:val="24"/>
              </w:rPr>
              <w:t>and self-awareness. The purpose</w:t>
            </w:r>
            <w:r w:rsidR="00637EEC" w:rsidRPr="00D31485">
              <w:rPr>
                <w:rFonts w:ascii="Times New Roman" w:hAnsi="Times New Roman" w:cs="Times New Roman"/>
                <w:sz w:val="24"/>
              </w:rPr>
              <w:t xml:space="preserve"> of </w:t>
            </w:r>
            <w:r w:rsidR="0061221D">
              <w:rPr>
                <w:rFonts w:ascii="Times New Roman" w:hAnsi="Times New Roman" w:cs="Times New Roman"/>
                <w:sz w:val="24"/>
              </w:rPr>
              <w:t>this</w:t>
            </w:r>
            <w:r w:rsidR="00637EEC" w:rsidRPr="00D31485">
              <w:rPr>
                <w:rFonts w:ascii="Times New Roman" w:hAnsi="Times New Roman" w:cs="Times New Roman"/>
                <w:sz w:val="24"/>
              </w:rPr>
              <w:t xml:space="preserve"> session is</w:t>
            </w:r>
            <w:r w:rsidRPr="00D31485">
              <w:rPr>
                <w:rFonts w:ascii="Times New Roman" w:hAnsi="Times New Roman" w:cs="Times New Roman"/>
                <w:sz w:val="24"/>
              </w:rPr>
              <w:t xml:space="preserve"> for students to engage in reflection and introspection of self. Students engage using critical thinking to analyze their personal strengths and weaknesses as they relate to one’s behavior and ability to lead self by developing a personal philosophy.  </w:t>
            </w:r>
          </w:p>
        </w:tc>
      </w:tr>
      <w:tr w:rsidR="00405E35" w:rsidRPr="00842CE4" w14:paraId="77A5E99C" w14:textId="77777777" w:rsidTr="009874AD">
        <w:trPr>
          <w:trHeight w:val="4532"/>
        </w:trPr>
        <w:tc>
          <w:tcPr>
            <w:tcW w:w="10368" w:type="dxa"/>
            <w:gridSpan w:val="2"/>
          </w:tcPr>
          <w:p w14:paraId="7E50AA65" w14:textId="77777777" w:rsidR="00405E35" w:rsidRPr="00842CE4" w:rsidRDefault="00405E35" w:rsidP="00160677">
            <w:pPr>
              <w:rPr>
                <w:rFonts w:ascii="Times New Roman" w:hAnsi="Times New Roman" w:cs="Times New Roman"/>
                <w:b/>
                <w:noProof/>
                <w:sz w:val="24"/>
              </w:rPr>
            </w:pPr>
            <w:r w:rsidRPr="00842CE4">
              <w:rPr>
                <w:rFonts w:ascii="Times New Roman" w:hAnsi="Times New Roman" w:cs="Times New Roman"/>
                <w:b/>
                <w:noProof/>
                <w:sz w:val="24"/>
              </w:rPr>
              <w:drawing>
                <wp:inline distT="0" distB="0" distL="0" distR="0" wp14:anchorId="719A8FCA" wp14:editId="518B306B">
                  <wp:extent cx="6467475" cy="2790825"/>
                  <wp:effectExtent l="0" t="38100" r="28575" b="4762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05E35" w:rsidRPr="00842CE4" w14:paraId="2B705B33" w14:textId="77777777" w:rsidTr="009874AD">
        <w:trPr>
          <w:trHeight w:val="145"/>
        </w:trPr>
        <w:tc>
          <w:tcPr>
            <w:tcW w:w="10368" w:type="dxa"/>
            <w:gridSpan w:val="2"/>
          </w:tcPr>
          <w:p w14:paraId="33000EDE"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Instructional Strategy</w:t>
            </w:r>
          </w:p>
          <w:p w14:paraId="2447249B" w14:textId="77777777" w:rsidR="00405E35" w:rsidRPr="00160677" w:rsidRDefault="00160677" w:rsidP="00160677">
            <w:pPr>
              <w:spacing w:before="120" w:after="120"/>
              <w:rPr>
                <w:rFonts w:ascii="Times New Roman" w:hAnsi="Times New Roman" w:cs="Times New Roman"/>
                <w:bCs/>
                <w:sz w:val="24"/>
              </w:rPr>
            </w:pPr>
            <w:r w:rsidRPr="00160677">
              <w:rPr>
                <w:rFonts w:ascii="Times New Roman" w:hAnsi="Times New Roman" w:cs="Times New Roman"/>
                <w:bCs/>
                <w:sz w:val="24"/>
              </w:rPr>
              <w:t xml:space="preserve">The instructor’s role in the seminars is to </w:t>
            </w:r>
            <w:r w:rsidR="00000B97" w:rsidRPr="00160677">
              <w:rPr>
                <w:rFonts w:ascii="Times New Roman" w:hAnsi="Times New Roman" w:cs="Times New Roman"/>
                <w:bCs/>
                <w:sz w:val="24"/>
              </w:rPr>
              <w:t>facilitat</w:t>
            </w:r>
            <w:r w:rsidRPr="00160677">
              <w:rPr>
                <w:rFonts w:ascii="Times New Roman" w:hAnsi="Times New Roman" w:cs="Times New Roman"/>
                <w:bCs/>
                <w:sz w:val="24"/>
              </w:rPr>
              <w:t>e</w:t>
            </w:r>
            <w:r w:rsidR="00D24C85" w:rsidRPr="00160677">
              <w:rPr>
                <w:rFonts w:ascii="Times New Roman" w:hAnsi="Times New Roman" w:cs="Times New Roman"/>
                <w:bCs/>
                <w:sz w:val="24"/>
              </w:rPr>
              <w:t xml:space="preserve"> S</w:t>
            </w:r>
            <w:r w:rsidR="00405E35" w:rsidRPr="00160677">
              <w:rPr>
                <w:rFonts w:ascii="Times New Roman" w:hAnsi="Times New Roman" w:cs="Times New Roman"/>
                <w:bCs/>
                <w:sz w:val="24"/>
              </w:rPr>
              <w:t>ocratic styled discussions</w:t>
            </w:r>
            <w:r w:rsidR="0052233F" w:rsidRPr="00160677">
              <w:rPr>
                <w:rFonts w:ascii="Times New Roman" w:hAnsi="Times New Roman" w:cs="Times New Roman"/>
                <w:bCs/>
                <w:sz w:val="24"/>
              </w:rPr>
              <w:t xml:space="preserve">, </w:t>
            </w:r>
            <w:r w:rsidR="000857A0" w:rsidRPr="00160677">
              <w:rPr>
                <w:rFonts w:ascii="Times New Roman" w:hAnsi="Times New Roman" w:cs="Times New Roman"/>
                <w:bCs/>
                <w:sz w:val="24"/>
              </w:rPr>
              <w:t>group work and</w:t>
            </w:r>
            <w:r w:rsidR="0052233F" w:rsidRPr="00160677">
              <w:rPr>
                <w:rFonts w:ascii="Times New Roman" w:hAnsi="Times New Roman" w:cs="Times New Roman"/>
                <w:bCs/>
                <w:sz w:val="24"/>
              </w:rPr>
              <w:t xml:space="preserve"> activities. </w:t>
            </w:r>
            <w:r w:rsidR="00D24C85" w:rsidRPr="00160677">
              <w:rPr>
                <w:rFonts w:ascii="Times New Roman" w:hAnsi="Times New Roman" w:cs="Times New Roman"/>
                <w:sz w:val="24"/>
              </w:rPr>
              <w:t xml:space="preserve"> </w:t>
            </w:r>
            <w:r w:rsidRPr="00160677">
              <w:rPr>
                <w:rFonts w:ascii="Times New Roman" w:hAnsi="Times New Roman" w:cs="Times New Roman"/>
                <w:sz w:val="24"/>
              </w:rPr>
              <w:t>Key i</w:t>
            </w:r>
            <w:r w:rsidR="00D24C85" w:rsidRPr="00160677">
              <w:rPr>
                <w:rFonts w:ascii="Times New Roman" w:hAnsi="Times New Roman" w:cs="Times New Roman"/>
                <w:bCs/>
                <w:sz w:val="24"/>
              </w:rPr>
              <w:t xml:space="preserve">n Socratic teaching </w:t>
            </w:r>
            <w:r>
              <w:rPr>
                <w:rFonts w:ascii="Times New Roman" w:hAnsi="Times New Roman" w:cs="Times New Roman"/>
                <w:bCs/>
                <w:sz w:val="24"/>
              </w:rPr>
              <w:t>is the focus</w:t>
            </w:r>
            <w:r w:rsidR="00D24C85" w:rsidRPr="00160677">
              <w:rPr>
                <w:rFonts w:ascii="Times New Roman" w:hAnsi="Times New Roman" w:cs="Times New Roman"/>
                <w:bCs/>
                <w:sz w:val="24"/>
              </w:rPr>
              <w:t xml:space="preserve"> on giving students questions, not answers. </w:t>
            </w:r>
            <w:r w:rsidRPr="00160677">
              <w:rPr>
                <w:rFonts w:ascii="Times New Roman" w:hAnsi="Times New Roman" w:cs="Times New Roman"/>
                <w:bCs/>
                <w:sz w:val="24"/>
              </w:rPr>
              <w:t xml:space="preserve">Seminars are designed to challenge students with </w:t>
            </w:r>
            <w:r w:rsidR="00E11445">
              <w:rPr>
                <w:rFonts w:ascii="Times New Roman" w:hAnsi="Times New Roman" w:cs="Times New Roman"/>
                <w:bCs/>
                <w:sz w:val="24"/>
              </w:rPr>
              <w:t>specific pre-session readings</w:t>
            </w:r>
            <w:r w:rsidRPr="00160677">
              <w:rPr>
                <w:rFonts w:ascii="Times New Roman" w:hAnsi="Times New Roman" w:cs="Times New Roman"/>
                <w:bCs/>
                <w:sz w:val="24"/>
              </w:rPr>
              <w:t>, limited lectures, and</w:t>
            </w:r>
            <w:r>
              <w:rPr>
                <w:rFonts w:ascii="Times New Roman" w:hAnsi="Times New Roman" w:cs="Times New Roman"/>
                <w:bCs/>
                <w:sz w:val="24"/>
              </w:rPr>
              <w:t xml:space="preserve"> seminar interaction. </w:t>
            </w:r>
            <w:r w:rsidR="00E11445">
              <w:rPr>
                <w:rFonts w:ascii="Times New Roman" w:hAnsi="Times New Roman" w:cs="Times New Roman"/>
                <w:bCs/>
                <w:sz w:val="24"/>
              </w:rPr>
              <w:t xml:space="preserve"> </w:t>
            </w:r>
            <w:r w:rsidR="0052233F" w:rsidRPr="00160677">
              <w:rPr>
                <w:rFonts w:ascii="Times New Roman" w:hAnsi="Times New Roman" w:cs="Times New Roman"/>
                <w:bCs/>
                <w:sz w:val="24"/>
              </w:rPr>
              <w:t xml:space="preserve">Students </w:t>
            </w:r>
            <w:r w:rsidR="004C4F46" w:rsidRPr="00160677">
              <w:rPr>
                <w:rFonts w:ascii="Times New Roman" w:hAnsi="Times New Roman" w:cs="Times New Roman"/>
                <w:bCs/>
                <w:sz w:val="24"/>
              </w:rPr>
              <w:t xml:space="preserve">engage in seminars by </w:t>
            </w:r>
            <w:r w:rsidR="0052233F" w:rsidRPr="00160677">
              <w:rPr>
                <w:rFonts w:ascii="Times New Roman" w:hAnsi="Times New Roman" w:cs="Times New Roman"/>
                <w:bCs/>
                <w:sz w:val="24"/>
              </w:rPr>
              <w:t>reflect</w:t>
            </w:r>
            <w:r w:rsidR="004C4F46" w:rsidRPr="00160677">
              <w:rPr>
                <w:rFonts w:ascii="Times New Roman" w:hAnsi="Times New Roman" w:cs="Times New Roman"/>
                <w:bCs/>
                <w:sz w:val="24"/>
              </w:rPr>
              <w:t xml:space="preserve">ing </w:t>
            </w:r>
            <w:r w:rsidR="0052233F" w:rsidRPr="00160677">
              <w:rPr>
                <w:rFonts w:ascii="Times New Roman" w:hAnsi="Times New Roman" w:cs="Times New Roman"/>
                <w:bCs/>
                <w:sz w:val="24"/>
              </w:rPr>
              <w:t>on</w:t>
            </w:r>
            <w:r w:rsidRPr="00160677">
              <w:rPr>
                <w:rFonts w:ascii="Times New Roman" w:hAnsi="Times New Roman" w:cs="Times New Roman"/>
                <w:bCs/>
                <w:sz w:val="24"/>
              </w:rPr>
              <w:t xml:space="preserve"> assigned readings, taking notes during limited lecturing, and fully participating in seminar and group discussions.</w:t>
            </w:r>
            <w:r w:rsidR="0052233F" w:rsidRPr="00160677">
              <w:rPr>
                <w:rFonts w:ascii="Times New Roman" w:hAnsi="Times New Roman" w:cs="Times New Roman"/>
                <w:bCs/>
                <w:sz w:val="24"/>
              </w:rPr>
              <w:t xml:space="preserve"> </w:t>
            </w:r>
            <w:r w:rsidR="00E11445">
              <w:rPr>
                <w:rFonts w:ascii="Times New Roman" w:hAnsi="Times New Roman" w:cs="Times New Roman"/>
                <w:bCs/>
                <w:sz w:val="24"/>
              </w:rPr>
              <w:t xml:space="preserve">The intent of the readings, lectures, and seminar interactions is to </w:t>
            </w:r>
            <w:r w:rsidR="0052233F" w:rsidRPr="00160677">
              <w:rPr>
                <w:rFonts w:ascii="Times New Roman" w:hAnsi="Times New Roman" w:cs="Times New Roman"/>
                <w:bCs/>
                <w:sz w:val="24"/>
              </w:rPr>
              <w:t xml:space="preserve">reinforce </w:t>
            </w:r>
            <w:r w:rsidR="00E11445">
              <w:rPr>
                <w:rFonts w:ascii="Times New Roman" w:hAnsi="Times New Roman" w:cs="Times New Roman"/>
                <w:bCs/>
                <w:sz w:val="24"/>
              </w:rPr>
              <w:t xml:space="preserve">the session </w:t>
            </w:r>
            <w:r w:rsidR="0052233F" w:rsidRPr="00160677">
              <w:rPr>
                <w:rFonts w:ascii="Times New Roman" w:hAnsi="Times New Roman" w:cs="Times New Roman"/>
                <w:bCs/>
                <w:sz w:val="24"/>
              </w:rPr>
              <w:t>learning</w:t>
            </w:r>
            <w:r w:rsidR="00E11445">
              <w:rPr>
                <w:rFonts w:ascii="Times New Roman" w:hAnsi="Times New Roman" w:cs="Times New Roman"/>
                <w:bCs/>
                <w:sz w:val="24"/>
              </w:rPr>
              <w:t xml:space="preserve"> objectives.  </w:t>
            </w:r>
            <w:r w:rsidR="006D67F9" w:rsidRPr="00160677">
              <w:rPr>
                <w:rFonts w:ascii="Times New Roman" w:hAnsi="Times New Roman" w:cs="Times New Roman"/>
                <w:bCs/>
                <w:sz w:val="24"/>
              </w:rPr>
              <w:t xml:space="preserve"> </w:t>
            </w:r>
          </w:p>
          <w:p w14:paraId="58540C7F" w14:textId="77777777" w:rsidR="00304B78" w:rsidRPr="00842CE4" w:rsidRDefault="00304B78" w:rsidP="001E7C8B">
            <w:pPr>
              <w:spacing w:before="120" w:after="120"/>
              <w:rPr>
                <w:rFonts w:ascii="Times New Roman" w:hAnsi="Times New Roman" w:cs="Times New Roman"/>
                <w:bCs/>
                <w:sz w:val="24"/>
              </w:rPr>
            </w:pPr>
            <w:r w:rsidRPr="00160677">
              <w:rPr>
                <w:rFonts w:ascii="Times New Roman" w:hAnsi="Times New Roman" w:cs="Times New Roman"/>
                <w:bCs/>
                <w:sz w:val="24"/>
              </w:rPr>
              <w:t xml:space="preserve">Though the emphasis is on the Socratic method, there are periods of time when a more traditional teacher to student role will be used.  This is partially due to limited knowledge or experience some of the students have in </w:t>
            </w:r>
            <w:r w:rsidR="00E11445">
              <w:rPr>
                <w:rFonts w:ascii="Times New Roman" w:hAnsi="Times New Roman" w:cs="Times New Roman"/>
                <w:bCs/>
                <w:sz w:val="24"/>
              </w:rPr>
              <w:t xml:space="preserve">the </w:t>
            </w:r>
            <w:r w:rsidR="001E7C8B">
              <w:rPr>
                <w:rFonts w:ascii="Times New Roman" w:hAnsi="Times New Roman" w:cs="Times New Roman"/>
                <w:bCs/>
                <w:sz w:val="24"/>
              </w:rPr>
              <w:t xml:space="preserve">leadership </w:t>
            </w:r>
            <w:r w:rsidR="00E11445">
              <w:rPr>
                <w:rFonts w:ascii="Times New Roman" w:hAnsi="Times New Roman" w:cs="Times New Roman"/>
                <w:bCs/>
                <w:sz w:val="24"/>
              </w:rPr>
              <w:t xml:space="preserve">theory and practice.  </w:t>
            </w:r>
            <w:r w:rsidRPr="00160677">
              <w:rPr>
                <w:rFonts w:ascii="Times New Roman" w:hAnsi="Times New Roman" w:cs="Times New Roman"/>
                <w:bCs/>
                <w:sz w:val="24"/>
              </w:rPr>
              <w:t>Another factor is the reality that not all students will do the pre-</w:t>
            </w:r>
            <w:r w:rsidR="0061221D" w:rsidRPr="00160677">
              <w:rPr>
                <w:rFonts w:ascii="Times New Roman" w:hAnsi="Times New Roman" w:cs="Times New Roman"/>
                <w:bCs/>
                <w:sz w:val="24"/>
              </w:rPr>
              <w:t>session reading</w:t>
            </w:r>
            <w:r w:rsidR="001E7C8B">
              <w:rPr>
                <w:rFonts w:ascii="Times New Roman" w:hAnsi="Times New Roman" w:cs="Times New Roman"/>
                <w:bCs/>
                <w:sz w:val="24"/>
              </w:rPr>
              <w:t>s</w:t>
            </w:r>
            <w:r w:rsidRPr="00160677">
              <w:rPr>
                <w:rFonts w:ascii="Times New Roman" w:hAnsi="Times New Roman" w:cs="Times New Roman"/>
                <w:bCs/>
                <w:sz w:val="24"/>
              </w:rPr>
              <w:t xml:space="preserve"> and therefore not fully prepared to engage in the group discussions.</w:t>
            </w:r>
            <w:r>
              <w:rPr>
                <w:rFonts w:ascii="Times New Roman" w:hAnsi="Times New Roman" w:cs="Times New Roman"/>
                <w:bCs/>
                <w:sz w:val="24"/>
              </w:rPr>
              <w:t xml:space="preserve"> </w:t>
            </w:r>
          </w:p>
        </w:tc>
      </w:tr>
      <w:tr w:rsidR="00405E35" w:rsidRPr="00233F3F" w14:paraId="652FC5AD" w14:textId="77777777" w:rsidTr="009874AD">
        <w:trPr>
          <w:trHeight w:val="145"/>
        </w:trPr>
        <w:tc>
          <w:tcPr>
            <w:tcW w:w="10368" w:type="dxa"/>
            <w:gridSpan w:val="2"/>
          </w:tcPr>
          <w:p w14:paraId="10677F0F" w14:textId="77777777" w:rsidR="00256817" w:rsidRPr="00256817" w:rsidRDefault="00256817" w:rsidP="00160677">
            <w:pPr>
              <w:spacing w:before="120"/>
              <w:rPr>
                <w:rFonts w:ascii="Times New Roman" w:hAnsi="Times New Roman" w:cs="Times New Roman"/>
                <w:b/>
                <w:sz w:val="24"/>
              </w:rPr>
            </w:pPr>
            <w:r w:rsidRPr="00256817">
              <w:rPr>
                <w:rFonts w:ascii="Times New Roman" w:hAnsi="Times New Roman" w:cs="Times New Roman"/>
                <w:b/>
                <w:sz w:val="24"/>
              </w:rPr>
              <w:t>Learning Objectives:</w:t>
            </w:r>
          </w:p>
          <w:p w14:paraId="6D821985" w14:textId="77777777" w:rsidR="00256817" w:rsidRPr="00A94B59" w:rsidRDefault="00256817" w:rsidP="00160677">
            <w:pPr>
              <w:spacing w:before="120"/>
              <w:ind w:left="360" w:hanging="360"/>
              <w:rPr>
                <w:rFonts w:ascii="Times New Roman" w:hAnsi="Times New Roman" w:cs="Times New Roman"/>
                <w:sz w:val="24"/>
              </w:rPr>
            </w:pPr>
            <w:r w:rsidRPr="00A94B59">
              <w:rPr>
                <w:rFonts w:ascii="Times New Roman" w:hAnsi="Times New Roman" w:cs="Times New Roman"/>
                <w:sz w:val="24"/>
              </w:rPr>
              <w:t>1.</w:t>
            </w:r>
            <w:r w:rsidRPr="00A94B59">
              <w:rPr>
                <w:rFonts w:ascii="Times New Roman" w:hAnsi="Times New Roman" w:cs="Times New Roman"/>
                <w:sz w:val="24"/>
              </w:rPr>
              <w:tab/>
            </w:r>
            <w:r w:rsidR="00304B78">
              <w:rPr>
                <w:rFonts w:ascii="Times New Roman" w:hAnsi="Times New Roman" w:cs="Times New Roman"/>
                <w:sz w:val="24"/>
              </w:rPr>
              <w:t>Define Self Concept</w:t>
            </w:r>
          </w:p>
          <w:p w14:paraId="3319F090" w14:textId="77777777" w:rsidR="00256817" w:rsidRPr="00A94B59" w:rsidRDefault="00256817" w:rsidP="00160677">
            <w:pPr>
              <w:spacing w:before="120"/>
              <w:ind w:left="360" w:hanging="360"/>
              <w:rPr>
                <w:rFonts w:ascii="Times New Roman" w:hAnsi="Times New Roman" w:cs="Times New Roman"/>
                <w:sz w:val="24"/>
              </w:rPr>
            </w:pPr>
            <w:r w:rsidRPr="00A94B59">
              <w:rPr>
                <w:rFonts w:ascii="Times New Roman" w:hAnsi="Times New Roman" w:cs="Times New Roman"/>
                <w:sz w:val="24"/>
              </w:rPr>
              <w:t>2.</w:t>
            </w:r>
            <w:r w:rsidRPr="00A94B59">
              <w:rPr>
                <w:rFonts w:ascii="Times New Roman" w:hAnsi="Times New Roman" w:cs="Times New Roman"/>
                <w:sz w:val="24"/>
              </w:rPr>
              <w:tab/>
            </w:r>
            <w:r w:rsidR="00304B78">
              <w:rPr>
                <w:rFonts w:ascii="Times New Roman" w:hAnsi="Times New Roman" w:cs="Times New Roman"/>
                <w:sz w:val="24"/>
              </w:rPr>
              <w:t>Define Leading self</w:t>
            </w:r>
          </w:p>
          <w:p w14:paraId="052E97DD" w14:textId="77777777" w:rsidR="00256817" w:rsidRDefault="00256817" w:rsidP="00160677">
            <w:pPr>
              <w:spacing w:before="120"/>
              <w:ind w:left="360" w:hanging="360"/>
              <w:rPr>
                <w:rFonts w:ascii="Times New Roman" w:hAnsi="Times New Roman" w:cs="Times New Roman"/>
                <w:sz w:val="24"/>
              </w:rPr>
            </w:pPr>
            <w:r w:rsidRPr="00A94B59">
              <w:rPr>
                <w:rFonts w:ascii="Times New Roman" w:hAnsi="Times New Roman" w:cs="Times New Roman"/>
                <w:sz w:val="24"/>
              </w:rPr>
              <w:t>3.</w:t>
            </w:r>
            <w:r w:rsidRPr="00A94B59">
              <w:rPr>
                <w:rFonts w:ascii="Times New Roman" w:hAnsi="Times New Roman" w:cs="Times New Roman"/>
                <w:sz w:val="24"/>
              </w:rPr>
              <w:tab/>
            </w:r>
            <w:r w:rsidR="00304B78">
              <w:rPr>
                <w:rFonts w:ascii="Times New Roman" w:hAnsi="Times New Roman" w:cs="Times New Roman"/>
                <w:sz w:val="24"/>
              </w:rPr>
              <w:t>Understand how to build one’s self leadership</w:t>
            </w:r>
          </w:p>
          <w:p w14:paraId="67849AB3" w14:textId="77777777" w:rsidR="009E4352" w:rsidRPr="00233F3F" w:rsidRDefault="0052767C" w:rsidP="00160677">
            <w:pPr>
              <w:spacing w:before="120"/>
              <w:ind w:left="360" w:hanging="360"/>
              <w:rPr>
                <w:rFonts w:ascii="Times New Roman" w:hAnsi="Times New Roman"/>
                <w:sz w:val="24"/>
              </w:rPr>
            </w:pPr>
            <w:r>
              <w:rPr>
                <w:rFonts w:ascii="Times New Roman" w:hAnsi="Times New Roman" w:cs="Times New Roman"/>
                <w:sz w:val="24"/>
              </w:rPr>
              <w:t xml:space="preserve">4.  </w:t>
            </w:r>
            <w:r w:rsidR="00304B78">
              <w:rPr>
                <w:rFonts w:ascii="Times New Roman" w:hAnsi="Times New Roman" w:cs="Times New Roman"/>
                <w:sz w:val="24"/>
              </w:rPr>
              <w:t xml:space="preserve"> Create a personal leadership philosophy</w:t>
            </w:r>
          </w:p>
        </w:tc>
      </w:tr>
      <w:tr w:rsidR="00405E35" w:rsidRPr="00842CE4" w14:paraId="645BC03E" w14:textId="77777777" w:rsidTr="009874AD">
        <w:trPr>
          <w:trHeight w:val="1223"/>
        </w:trPr>
        <w:tc>
          <w:tcPr>
            <w:tcW w:w="2268" w:type="dxa"/>
          </w:tcPr>
          <w:p w14:paraId="74BF7954"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lastRenderedPageBreak/>
              <w:t>DoD Competencies</w:t>
            </w:r>
          </w:p>
          <w:p w14:paraId="709E728A" w14:textId="77777777" w:rsidR="00405E35" w:rsidRPr="00842CE4" w:rsidRDefault="00405E35" w:rsidP="00160677">
            <w:pPr>
              <w:rPr>
                <w:rFonts w:ascii="Times New Roman" w:hAnsi="Times New Roman" w:cs="Times New Roman"/>
                <w:b/>
                <w:sz w:val="24"/>
              </w:rPr>
            </w:pPr>
          </w:p>
          <w:p w14:paraId="099D0F0C" w14:textId="77777777" w:rsidR="00405E35" w:rsidRPr="00842CE4" w:rsidRDefault="00405E35" w:rsidP="00160677">
            <w:pPr>
              <w:rPr>
                <w:rFonts w:ascii="Times New Roman" w:hAnsi="Times New Roman" w:cs="Times New Roman"/>
                <w:b/>
                <w:sz w:val="24"/>
              </w:rPr>
            </w:pPr>
          </w:p>
        </w:tc>
        <w:tc>
          <w:tcPr>
            <w:tcW w:w="8100" w:type="dxa"/>
            <w:tcBorders>
              <w:right w:val="single" w:sz="4" w:space="0" w:color="auto"/>
            </w:tcBorders>
          </w:tcPr>
          <w:p w14:paraId="6956FD06"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sidRPr="00842CE4">
              <w:rPr>
                <w:rFonts w:ascii="Times New Roman" w:hAnsi="Times New Roman" w:cs="Times New Roman"/>
                <w:sz w:val="24"/>
              </w:rPr>
              <w:t xml:space="preserve">Accountability </w:t>
            </w:r>
          </w:p>
          <w:p w14:paraId="4935BBD3"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Continual Learning</w:t>
            </w:r>
          </w:p>
          <w:p w14:paraId="2D737607"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Flexibility</w:t>
            </w:r>
          </w:p>
          <w:p w14:paraId="4183C55B" w14:textId="77777777" w:rsidR="00405E35" w:rsidRPr="006315F2" w:rsidRDefault="006315F2"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Interpersonal Skills</w:t>
            </w:r>
          </w:p>
          <w:p w14:paraId="77371397"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Problem Solving</w:t>
            </w:r>
          </w:p>
          <w:p w14:paraId="16F77867" w14:textId="77777777" w:rsidR="00ED178A"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 xml:space="preserve">Oral communication </w:t>
            </w:r>
          </w:p>
          <w:p w14:paraId="2ED2B44D" w14:textId="77777777" w:rsidR="0023158D" w:rsidRPr="00842CE4" w:rsidRDefault="0023158D" w:rsidP="00160677">
            <w:pPr>
              <w:pStyle w:val="BodyText"/>
              <w:spacing w:after="0"/>
              <w:ind w:left="252" w:hanging="270"/>
              <w:rPr>
                <w:rFonts w:ascii="Times New Roman" w:hAnsi="Times New Roman" w:cs="Times New Roman"/>
                <w:sz w:val="24"/>
              </w:rPr>
            </w:pPr>
          </w:p>
        </w:tc>
      </w:tr>
      <w:tr w:rsidR="00405E35" w:rsidRPr="00842CE4" w14:paraId="4132273E" w14:textId="77777777" w:rsidTr="009874AD">
        <w:trPr>
          <w:trHeight w:val="827"/>
        </w:trPr>
        <w:tc>
          <w:tcPr>
            <w:tcW w:w="2268" w:type="dxa"/>
          </w:tcPr>
          <w:p w14:paraId="2EEAF54C"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Evaluation Methodology</w:t>
            </w:r>
          </w:p>
        </w:tc>
        <w:tc>
          <w:tcPr>
            <w:tcW w:w="8100" w:type="dxa"/>
            <w:tcBorders>
              <w:right w:val="single" w:sz="4" w:space="0" w:color="auto"/>
            </w:tcBorders>
          </w:tcPr>
          <w:p w14:paraId="06D1383C" w14:textId="77777777" w:rsidR="006315F2" w:rsidRDefault="009E4352" w:rsidP="00160677">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Student participation</w:t>
            </w:r>
            <w:r w:rsidR="000857A0" w:rsidRPr="006315F2">
              <w:rPr>
                <w:rFonts w:ascii="Times New Roman" w:hAnsi="Times New Roman" w:cs="Times New Roman"/>
                <w:sz w:val="24"/>
              </w:rPr>
              <w:t xml:space="preserve"> and discussions</w:t>
            </w:r>
          </w:p>
          <w:p w14:paraId="2366FE2F" w14:textId="77777777" w:rsidR="00ED178A" w:rsidRPr="00842CE4" w:rsidRDefault="000857A0" w:rsidP="00160677">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Group</w:t>
            </w:r>
            <w:r w:rsidR="009E4352" w:rsidRPr="006315F2">
              <w:rPr>
                <w:rFonts w:ascii="Times New Roman" w:hAnsi="Times New Roman" w:cs="Times New Roman"/>
                <w:sz w:val="24"/>
              </w:rPr>
              <w:t xml:space="preserve"> activities</w:t>
            </w:r>
            <w:r w:rsidR="00ED178A" w:rsidRPr="006315F2">
              <w:rPr>
                <w:rFonts w:ascii="Times New Roman" w:hAnsi="Times New Roman" w:cs="Times New Roman"/>
                <w:sz w:val="24"/>
              </w:rPr>
              <w:t xml:space="preserve"> (2)</w:t>
            </w:r>
            <w:r w:rsidR="009E4352" w:rsidRPr="006315F2">
              <w:rPr>
                <w:rFonts w:ascii="Times New Roman" w:hAnsi="Times New Roman" w:cs="Times New Roman"/>
                <w:sz w:val="24"/>
              </w:rPr>
              <w:t xml:space="preserve"> and sharing knowledge</w:t>
            </w:r>
          </w:p>
        </w:tc>
      </w:tr>
      <w:tr w:rsidR="00405E35" w:rsidRPr="00842CE4" w14:paraId="7258E3B8" w14:textId="77777777" w:rsidTr="009874AD">
        <w:trPr>
          <w:trHeight w:val="1268"/>
        </w:trPr>
        <w:tc>
          <w:tcPr>
            <w:tcW w:w="2268" w:type="dxa"/>
          </w:tcPr>
          <w:p w14:paraId="3C184B04" w14:textId="77777777" w:rsidR="00287C90" w:rsidRPr="00842CE4" w:rsidRDefault="00405E35" w:rsidP="00160677">
            <w:pPr>
              <w:spacing w:before="120"/>
            </w:pPr>
            <w:r w:rsidRPr="00842CE4">
              <w:rPr>
                <w:rFonts w:ascii="Times New Roman" w:hAnsi="Times New Roman" w:cs="Times New Roman"/>
                <w:b/>
                <w:sz w:val="24"/>
              </w:rPr>
              <w:t>Instructor Preparation</w:t>
            </w:r>
          </w:p>
        </w:tc>
        <w:tc>
          <w:tcPr>
            <w:tcW w:w="8100" w:type="dxa"/>
            <w:tcBorders>
              <w:bottom w:val="single" w:sz="4" w:space="0" w:color="auto"/>
              <w:right w:val="single" w:sz="4" w:space="0" w:color="auto"/>
            </w:tcBorders>
          </w:tcPr>
          <w:p w14:paraId="0B02BBF6" w14:textId="77777777" w:rsidR="00405E35" w:rsidRDefault="00405E35" w:rsidP="00160677">
            <w:pPr>
              <w:pStyle w:val="BodyText"/>
              <w:spacing w:before="120" w:after="0"/>
              <w:ind w:left="252" w:hanging="270"/>
              <w:rPr>
                <w:rFonts w:ascii="Times New Roman" w:hAnsi="Times New Roman" w:cs="Times New Roman"/>
                <w:b/>
                <w:bCs/>
                <w:iCs/>
                <w:sz w:val="24"/>
              </w:rPr>
            </w:pPr>
            <w:r w:rsidRPr="00842CE4">
              <w:rPr>
                <w:rFonts w:ascii="Times New Roman" w:hAnsi="Times New Roman" w:cs="Times New Roman"/>
                <w:b/>
                <w:bCs/>
                <w:iCs/>
                <w:sz w:val="24"/>
              </w:rPr>
              <w:t>Before Session:</w:t>
            </w:r>
          </w:p>
          <w:p w14:paraId="02F1883D" w14:textId="77777777" w:rsidR="006C798F" w:rsidRDefault="00405E35" w:rsidP="00160677">
            <w:pPr>
              <w:pStyle w:val="BodyText"/>
              <w:numPr>
                <w:ilvl w:val="0"/>
                <w:numId w:val="2"/>
              </w:numPr>
              <w:spacing w:before="60" w:after="0"/>
              <w:ind w:left="252" w:hanging="270"/>
              <w:rPr>
                <w:rFonts w:ascii="Times New Roman" w:hAnsi="Times New Roman" w:cs="Times New Roman"/>
                <w:iCs/>
                <w:sz w:val="24"/>
              </w:rPr>
            </w:pPr>
            <w:r w:rsidRPr="006C798F">
              <w:rPr>
                <w:rFonts w:ascii="Times New Roman" w:hAnsi="Times New Roman" w:cs="Times New Roman"/>
                <w:iCs/>
                <w:sz w:val="24"/>
              </w:rPr>
              <w:t xml:space="preserve">Review </w:t>
            </w:r>
            <w:r w:rsidR="005153F5">
              <w:rPr>
                <w:rFonts w:ascii="Times New Roman" w:hAnsi="Times New Roman" w:cs="Times New Roman"/>
                <w:iCs/>
                <w:sz w:val="24"/>
              </w:rPr>
              <w:t>Session</w:t>
            </w:r>
            <w:r w:rsidR="00483025">
              <w:rPr>
                <w:rFonts w:ascii="Times New Roman" w:hAnsi="Times New Roman" w:cs="Times New Roman"/>
                <w:iCs/>
                <w:sz w:val="24"/>
              </w:rPr>
              <w:t xml:space="preserve"> </w:t>
            </w:r>
            <w:r w:rsidR="001E7C8B">
              <w:rPr>
                <w:rFonts w:ascii="Times New Roman" w:hAnsi="Times New Roman" w:cs="Times New Roman"/>
                <w:iCs/>
                <w:sz w:val="24"/>
              </w:rPr>
              <w:t>One</w:t>
            </w:r>
            <w:r w:rsidR="00483025">
              <w:rPr>
                <w:rFonts w:ascii="Times New Roman" w:hAnsi="Times New Roman" w:cs="Times New Roman"/>
                <w:iCs/>
                <w:sz w:val="24"/>
              </w:rPr>
              <w:t xml:space="preserve"> </w:t>
            </w:r>
            <w:r w:rsidR="005153F5">
              <w:rPr>
                <w:rFonts w:ascii="Times New Roman" w:hAnsi="Times New Roman" w:cs="Times New Roman"/>
                <w:iCs/>
                <w:sz w:val="24"/>
              </w:rPr>
              <w:t xml:space="preserve">references, </w:t>
            </w:r>
            <w:r w:rsidR="006C798F" w:rsidRPr="006C798F">
              <w:rPr>
                <w:rFonts w:ascii="Times New Roman" w:hAnsi="Times New Roman" w:cs="Times New Roman"/>
                <w:iCs/>
                <w:sz w:val="24"/>
              </w:rPr>
              <w:t>slides with notes,</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and </w:t>
            </w:r>
            <w:r w:rsidR="006C798F" w:rsidRPr="006C798F">
              <w:rPr>
                <w:rFonts w:ascii="Times New Roman" w:hAnsi="Times New Roman" w:cs="Times New Roman"/>
                <w:iCs/>
                <w:sz w:val="24"/>
              </w:rPr>
              <w:t xml:space="preserve">session </w:t>
            </w:r>
            <w:r w:rsidRPr="006C798F">
              <w:rPr>
                <w:rFonts w:ascii="Times New Roman" w:hAnsi="Times New Roman" w:cs="Times New Roman"/>
                <w:iCs/>
                <w:sz w:val="24"/>
              </w:rPr>
              <w:t>readings</w:t>
            </w:r>
            <w:r w:rsidR="006C798F" w:rsidRPr="006C798F">
              <w:rPr>
                <w:rFonts w:ascii="Times New Roman" w:hAnsi="Times New Roman" w:cs="Times New Roman"/>
                <w:iCs/>
                <w:sz w:val="24"/>
              </w:rPr>
              <w:t xml:space="preserve"> for</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seminar </w:t>
            </w:r>
            <w:r w:rsidRPr="006C798F">
              <w:rPr>
                <w:rFonts w:ascii="Times New Roman" w:hAnsi="Times New Roman" w:cs="Times New Roman"/>
                <w:iCs/>
                <w:sz w:val="24"/>
              </w:rPr>
              <w:t>discussion</w:t>
            </w:r>
            <w:r w:rsidR="00924B7E">
              <w:rPr>
                <w:rFonts w:ascii="Times New Roman" w:hAnsi="Times New Roman" w:cs="Times New Roman"/>
                <w:iCs/>
                <w:sz w:val="24"/>
              </w:rPr>
              <w:t>s</w:t>
            </w:r>
            <w:r w:rsidR="00637EEC">
              <w:rPr>
                <w:rFonts w:ascii="Times New Roman" w:hAnsi="Times New Roman" w:cs="Times New Roman"/>
                <w:iCs/>
                <w:sz w:val="24"/>
              </w:rPr>
              <w:t>.</w:t>
            </w:r>
          </w:p>
          <w:p w14:paraId="070444A9"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classroom</w:t>
            </w:r>
            <w:r w:rsidR="00ED178A">
              <w:rPr>
                <w:rFonts w:ascii="Times New Roman" w:hAnsi="Times New Roman" w:cs="Times New Roman"/>
                <w:iCs/>
                <w:sz w:val="24"/>
              </w:rPr>
              <w:t xml:space="preserve"> </w:t>
            </w:r>
            <w:r w:rsidRPr="00842CE4">
              <w:rPr>
                <w:rFonts w:ascii="Times New Roman" w:hAnsi="Times New Roman" w:cs="Times New Roman"/>
                <w:iCs/>
                <w:sz w:val="24"/>
              </w:rPr>
              <w:t xml:space="preserve">for </w:t>
            </w:r>
            <w:r w:rsidR="00ED178A">
              <w:rPr>
                <w:rFonts w:ascii="Times New Roman" w:hAnsi="Times New Roman" w:cs="Times New Roman"/>
                <w:iCs/>
                <w:sz w:val="24"/>
              </w:rPr>
              <w:t>suitability</w:t>
            </w:r>
            <w:r w:rsidR="0023158D">
              <w:rPr>
                <w:rFonts w:ascii="Times New Roman" w:hAnsi="Times New Roman" w:cs="Times New Roman"/>
                <w:iCs/>
                <w:sz w:val="24"/>
              </w:rPr>
              <w:t>.</w:t>
            </w:r>
          </w:p>
          <w:p w14:paraId="49CAB939"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all equipment and media operability</w:t>
            </w:r>
            <w:r w:rsidR="0023158D">
              <w:rPr>
                <w:rFonts w:ascii="Times New Roman" w:hAnsi="Times New Roman" w:cs="Times New Roman"/>
                <w:iCs/>
                <w:sz w:val="24"/>
              </w:rPr>
              <w:t>.</w:t>
            </w:r>
          </w:p>
          <w:p w14:paraId="0130A887" w14:textId="77777777" w:rsidR="00405E35" w:rsidRDefault="006C798F" w:rsidP="00160677">
            <w:pPr>
              <w:pStyle w:val="BodyText"/>
              <w:numPr>
                <w:ilvl w:val="0"/>
                <w:numId w:val="2"/>
              </w:numPr>
              <w:spacing w:before="60" w:after="0"/>
              <w:ind w:left="252" w:hanging="270"/>
              <w:rPr>
                <w:rFonts w:ascii="Times New Roman" w:hAnsi="Times New Roman" w:cs="Times New Roman"/>
                <w:iCs/>
                <w:sz w:val="24"/>
              </w:rPr>
            </w:pPr>
            <w:r>
              <w:rPr>
                <w:rFonts w:ascii="Times New Roman" w:hAnsi="Times New Roman" w:cs="Times New Roman"/>
                <w:iCs/>
                <w:sz w:val="24"/>
              </w:rPr>
              <w:t>Provide</w:t>
            </w:r>
            <w:r w:rsidR="00405E35" w:rsidRPr="00DB3F5C">
              <w:rPr>
                <w:rFonts w:ascii="Times New Roman" w:hAnsi="Times New Roman" w:cs="Times New Roman"/>
                <w:iCs/>
                <w:sz w:val="24"/>
              </w:rPr>
              <w:t xml:space="preserve"> student materials</w:t>
            </w:r>
            <w:r w:rsidR="00ED178A">
              <w:rPr>
                <w:rFonts w:ascii="Times New Roman" w:hAnsi="Times New Roman" w:cs="Times New Roman"/>
                <w:iCs/>
                <w:sz w:val="24"/>
              </w:rPr>
              <w:t xml:space="preserve"> </w:t>
            </w:r>
            <w:r w:rsidR="0023158D">
              <w:rPr>
                <w:rFonts w:ascii="Times New Roman" w:hAnsi="Times New Roman" w:cs="Times New Roman"/>
                <w:iCs/>
                <w:sz w:val="24"/>
              </w:rPr>
              <w:t xml:space="preserve">(print reading materials </w:t>
            </w:r>
            <w:r w:rsidR="00ED178A">
              <w:rPr>
                <w:rFonts w:ascii="Times New Roman" w:hAnsi="Times New Roman" w:cs="Times New Roman"/>
                <w:iCs/>
                <w:sz w:val="24"/>
              </w:rPr>
              <w:t>if applicable</w:t>
            </w:r>
            <w:r w:rsidR="0023158D">
              <w:rPr>
                <w:rFonts w:ascii="Times New Roman" w:hAnsi="Times New Roman" w:cs="Times New Roman"/>
                <w:iCs/>
                <w:sz w:val="24"/>
              </w:rPr>
              <w:t>).</w:t>
            </w:r>
            <w:r w:rsidR="00405E35" w:rsidRPr="00DB3F5C">
              <w:rPr>
                <w:rFonts w:ascii="Times New Roman" w:hAnsi="Times New Roman" w:cs="Times New Roman"/>
                <w:iCs/>
                <w:sz w:val="24"/>
              </w:rPr>
              <w:t xml:space="preserve"> </w:t>
            </w:r>
          </w:p>
          <w:p w14:paraId="42BDEBA7" w14:textId="77777777" w:rsidR="00405E35" w:rsidRPr="00DB3F5C" w:rsidRDefault="00405E35" w:rsidP="00160677">
            <w:pPr>
              <w:pStyle w:val="BodyText"/>
              <w:spacing w:before="60" w:after="0"/>
              <w:ind w:left="252" w:hanging="270"/>
              <w:rPr>
                <w:rFonts w:ascii="Times New Roman" w:hAnsi="Times New Roman" w:cs="Times New Roman"/>
                <w:iCs/>
                <w:sz w:val="24"/>
              </w:rPr>
            </w:pPr>
          </w:p>
          <w:p w14:paraId="0B0650BF" w14:textId="77777777" w:rsidR="00405E35" w:rsidRDefault="00405E35" w:rsidP="00160677">
            <w:pPr>
              <w:tabs>
                <w:tab w:val="left" w:pos="288"/>
                <w:tab w:val="left" w:pos="576"/>
                <w:tab w:val="left" w:pos="864"/>
                <w:tab w:val="left" w:pos="1152"/>
              </w:tabs>
              <w:ind w:left="252" w:hanging="270"/>
              <w:rPr>
                <w:rStyle w:val="Strong"/>
                <w:rFonts w:ascii="Times New Roman" w:hAnsi="Times New Roman" w:cs="Times New Roman"/>
                <w:b w:val="0"/>
                <w:sz w:val="24"/>
              </w:rPr>
            </w:pPr>
            <w:r>
              <w:rPr>
                <w:rStyle w:val="Strong"/>
                <w:rFonts w:ascii="Times New Roman" w:hAnsi="Times New Roman" w:cs="Times New Roman"/>
                <w:sz w:val="24"/>
              </w:rPr>
              <w:t xml:space="preserve">Prep </w:t>
            </w:r>
            <w:r w:rsidRPr="00863417">
              <w:rPr>
                <w:rStyle w:val="Strong"/>
                <w:rFonts w:ascii="Times New Roman" w:hAnsi="Times New Roman" w:cs="Times New Roman"/>
                <w:sz w:val="24"/>
              </w:rPr>
              <w:t>Video</w:t>
            </w:r>
            <w:r w:rsidR="001E7C8B">
              <w:rPr>
                <w:rStyle w:val="Strong"/>
                <w:rFonts w:ascii="Times New Roman" w:hAnsi="Times New Roman" w:cs="Times New Roman"/>
                <w:sz w:val="24"/>
              </w:rPr>
              <w:t>s</w:t>
            </w:r>
            <w:r w:rsidRPr="00863417">
              <w:rPr>
                <w:rStyle w:val="Strong"/>
                <w:rFonts w:ascii="Times New Roman" w:hAnsi="Times New Roman" w:cs="Times New Roman"/>
                <w:sz w:val="24"/>
              </w:rPr>
              <w:t>:</w:t>
            </w:r>
            <w:r w:rsidR="00787730">
              <w:rPr>
                <w:rStyle w:val="Strong"/>
                <w:rFonts w:ascii="Times New Roman" w:hAnsi="Times New Roman" w:cs="Times New Roman"/>
                <w:sz w:val="24"/>
              </w:rPr>
              <w:t xml:space="preserve"> </w:t>
            </w:r>
          </w:p>
          <w:p w14:paraId="0C545D9F" w14:textId="77777777" w:rsidR="00405E35" w:rsidRPr="004709AE" w:rsidRDefault="006A25D1" w:rsidP="00160677">
            <w:pPr>
              <w:pStyle w:val="ListParagraph"/>
              <w:numPr>
                <w:ilvl w:val="0"/>
                <w:numId w:val="29"/>
              </w:numPr>
              <w:tabs>
                <w:tab w:val="left" w:pos="288"/>
                <w:tab w:val="left" w:pos="360"/>
                <w:tab w:val="left" w:pos="576"/>
                <w:tab w:val="left" w:pos="864"/>
                <w:tab w:val="left" w:pos="1152"/>
              </w:tabs>
              <w:spacing w:before="60"/>
              <w:ind w:left="252" w:hanging="270"/>
              <w:rPr>
                <w:rFonts w:ascii="Times New Roman" w:hAnsi="Times New Roman"/>
                <w:sz w:val="24"/>
              </w:rPr>
            </w:pPr>
            <w:r>
              <w:t xml:space="preserve">Slide 4: </w:t>
            </w:r>
            <w:hyperlink r:id="rId13" w:history="1">
              <w:r w:rsidR="005153F5" w:rsidRPr="005153F5">
                <w:rPr>
                  <w:rStyle w:val="Hyperlink"/>
                  <w:rFonts w:eastAsia="Times New Roman"/>
                </w:rPr>
                <w:t>https://www.youtube.com/watch?v=Gc4HGQHgeFE</w:t>
              </w:r>
            </w:hyperlink>
            <w:r>
              <w:rPr>
                <w:rStyle w:val="Hyperlink"/>
                <w:rFonts w:eastAsia="Times New Roman"/>
              </w:rPr>
              <w:t xml:space="preserve"> </w:t>
            </w:r>
            <w:r>
              <w:rPr>
                <w:rStyle w:val="Hyperlink"/>
                <w:rFonts w:eastAsia="Times New Roman"/>
                <w:u w:val="none"/>
              </w:rPr>
              <w:t xml:space="preserve"> </w:t>
            </w:r>
            <w:r w:rsidRPr="003F356E">
              <w:rPr>
                <w:rStyle w:val="Hyperlink"/>
                <w:rFonts w:eastAsia="Times New Roman"/>
                <w:color w:val="auto"/>
                <w:u w:val="none"/>
              </w:rPr>
              <w:t>(Nick Vujicic)</w:t>
            </w:r>
          </w:p>
          <w:p w14:paraId="1B985303" w14:textId="77777777" w:rsidR="00CF23F2" w:rsidRPr="00CF23F2" w:rsidRDefault="006A25D1" w:rsidP="00CF23F2">
            <w:pPr>
              <w:pStyle w:val="ListParagraph"/>
              <w:numPr>
                <w:ilvl w:val="0"/>
                <w:numId w:val="29"/>
              </w:numPr>
              <w:tabs>
                <w:tab w:val="left" w:pos="288"/>
                <w:tab w:val="left" w:pos="360"/>
                <w:tab w:val="left" w:pos="576"/>
                <w:tab w:val="left" w:pos="864"/>
                <w:tab w:val="left" w:pos="1152"/>
              </w:tabs>
              <w:spacing w:before="60"/>
              <w:ind w:left="252" w:hanging="270"/>
              <w:rPr>
                <w:rStyle w:val="Hyperlink"/>
                <w:rFonts w:ascii="Times New Roman" w:hAnsi="Times New Roman"/>
                <w:color w:val="auto"/>
                <w:sz w:val="24"/>
                <w:u w:val="none"/>
              </w:rPr>
            </w:pPr>
            <w:r>
              <w:t xml:space="preserve">Slide 12: </w:t>
            </w:r>
            <w:hyperlink r:id="rId14" w:history="1">
              <w:r w:rsidR="004709AE" w:rsidRPr="000200EC">
                <w:rPr>
                  <w:rStyle w:val="Hyperlink"/>
                  <w:rFonts w:ascii="Times New Roman" w:hAnsi="Times New Roman"/>
                  <w:sz w:val="24"/>
                </w:rPr>
                <w:t>http://abcnews.go.com/Business/video/gm-names-mary-barra-ceo-21162816</w:t>
              </w:r>
            </w:hyperlink>
          </w:p>
          <w:p w14:paraId="3DB5610C" w14:textId="77777777" w:rsidR="00CF23F2" w:rsidRPr="00CF23F2" w:rsidRDefault="006A25D1" w:rsidP="003F356E">
            <w:pPr>
              <w:pStyle w:val="ListParagraph"/>
              <w:numPr>
                <w:ilvl w:val="0"/>
                <w:numId w:val="29"/>
              </w:numPr>
              <w:tabs>
                <w:tab w:val="left" w:pos="288"/>
                <w:tab w:val="left" w:pos="360"/>
                <w:tab w:val="left" w:pos="576"/>
                <w:tab w:val="left" w:pos="864"/>
                <w:tab w:val="left" w:pos="1152"/>
              </w:tabs>
              <w:spacing w:before="60"/>
              <w:ind w:left="252" w:hanging="270"/>
              <w:rPr>
                <w:rFonts w:ascii="Times New Roman" w:hAnsi="Times New Roman"/>
                <w:sz w:val="24"/>
              </w:rPr>
            </w:pPr>
            <w:r>
              <w:t xml:space="preserve">Slide 18: </w:t>
            </w:r>
            <w:hyperlink r:id="rId15" w:history="1">
              <w:r w:rsidR="00CF23F2" w:rsidRPr="00510C99">
                <w:rPr>
                  <w:rStyle w:val="Hyperlink"/>
                  <w:rFonts w:ascii="Times New Roman" w:hAnsi="Times New Roman"/>
                  <w:sz w:val="24"/>
                </w:rPr>
                <w:t>https://www.youtube.com/watch?v=rCAwXb9n7EY</w:t>
              </w:r>
            </w:hyperlink>
            <w:r w:rsidR="00CF23F2">
              <w:rPr>
                <w:rFonts w:ascii="Times New Roman" w:hAnsi="Times New Roman"/>
                <w:sz w:val="24"/>
              </w:rPr>
              <w:t xml:space="preserve"> </w:t>
            </w:r>
            <w:r>
              <w:rPr>
                <w:rFonts w:ascii="Times New Roman" w:hAnsi="Times New Roman"/>
                <w:sz w:val="24"/>
              </w:rPr>
              <w:t>(Barc</w:t>
            </w:r>
            <w:r w:rsidR="003F356E">
              <w:rPr>
                <w:rFonts w:ascii="Times New Roman" w:hAnsi="Times New Roman"/>
                <w:sz w:val="24"/>
              </w:rPr>
              <w:t>e</w:t>
            </w:r>
            <w:r>
              <w:rPr>
                <w:rFonts w:ascii="Times New Roman" w:hAnsi="Times New Roman"/>
                <w:sz w:val="24"/>
              </w:rPr>
              <w:t>l</w:t>
            </w:r>
            <w:r w:rsidR="003F356E">
              <w:rPr>
                <w:rFonts w:ascii="Times New Roman" w:hAnsi="Times New Roman"/>
                <w:sz w:val="24"/>
              </w:rPr>
              <w:t>o</w:t>
            </w:r>
            <w:r>
              <w:rPr>
                <w:rFonts w:ascii="Times New Roman" w:hAnsi="Times New Roman"/>
                <w:sz w:val="24"/>
              </w:rPr>
              <w:t>na</w:t>
            </w:r>
            <w:r w:rsidR="003F356E">
              <w:rPr>
                <w:rFonts w:ascii="Times New Roman" w:hAnsi="Times New Roman"/>
                <w:sz w:val="24"/>
              </w:rPr>
              <w:t xml:space="preserve"> 92</w:t>
            </w:r>
            <w:r>
              <w:rPr>
                <w:rFonts w:ascii="Times New Roman" w:hAnsi="Times New Roman"/>
                <w:sz w:val="24"/>
              </w:rPr>
              <w:t>)</w:t>
            </w:r>
          </w:p>
        </w:tc>
      </w:tr>
      <w:tr w:rsidR="00AF6CDB" w:rsidRPr="00842CE4" w14:paraId="14100A77" w14:textId="77777777" w:rsidTr="009874AD">
        <w:trPr>
          <w:trHeight w:val="1268"/>
        </w:trPr>
        <w:tc>
          <w:tcPr>
            <w:tcW w:w="2268" w:type="dxa"/>
          </w:tcPr>
          <w:p w14:paraId="57250C4B" w14:textId="77777777" w:rsidR="00AF6CDB" w:rsidRPr="00287C90" w:rsidRDefault="00AF6CDB" w:rsidP="00160677">
            <w:pPr>
              <w:pStyle w:val="LessonPlanTitle"/>
              <w:framePr w:hSpace="0" w:wrap="auto" w:vAnchor="margin" w:yAlign="inline"/>
              <w:pBdr>
                <w:bottom w:val="none" w:sz="0" w:space="0" w:color="auto"/>
              </w:pBdr>
            </w:pPr>
            <w:r w:rsidRPr="00287C90">
              <w:t>Session Requirements</w:t>
            </w:r>
          </w:p>
          <w:p w14:paraId="43557C3A" w14:textId="77777777" w:rsidR="00AF6CDB" w:rsidRPr="00287C90" w:rsidRDefault="00AF6CDB" w:rsidP="00160677">
            <w:pPr>
              <w:pStyle w:val="LessonPlanTitle"/>
              <w:framePr w:hSpace="0" w:wrap="auto" w:vAnchor="margin" w:yAlign="inline"/>
              <w:pBdr>
                <w:bottom w:val="none" w:sz="0" w:space="0" w:color="auto"/>
              </w:pBdr>
            </w:pPr>
            <w:r w:rsidRPr="00287C90">
              <w:t>Pre-session:</w:t>
            </w:r>
          </w:p>
          <w:p w14:paraId="418B94E3" w14:textId="77777777" w:rsidR="00AF6CDB" w:rsidRPr="00842CE4" w:rsidRDefault="00AF6CDB" w:rsidP="00160677">
            <w:pPr>
              <w:spacing w:before="120"/>
              <w:rPr>
                <w:rFonts w:ascii="Times New Roman" w:hAnsi="Times New Roman" w:cs="Times New Roman"/>
                <w:b/>
                <w:sz w:val="24"/>
              </w:rPr>
            </w:pPr>
          </w:p>
        </w:tc>
        <w:tc>
          <w:tcPr>
            <w:tcW w:w="8100" w:type="dxa"/>
            <w:tcBorders>
              <w:bottom w:val="single" w:sz="4" w:space="0" w:color="auto"/>
              <w:right w:val="single" w:sz="4" w:space="0" w:color="auto"/>
            </w:tcBorders>
          </w:tcPr>
          <w:p w14:paraId="22DB9DCF" w14:textId="77777777" w:rsidR="00AF6CDB" w:rsidRPr="00AF6CDB" w:rsidRDefault="00AF6CDB" w:rsidP="00160677">
            <w:pPr>
              <w:spacing w:before="120" w:after="120"/>
              <w:ind w:left="252" w:hanging="270"/>
              <w:rPr>
                <w:rFonts w:ascii="Times New Roman" w:hAnsi="Times New Roman"/>
                <w:b/>
                <w:bCs/>
                <w:iCs/>
                <w:sz w:val="24"/>
              </w:rPr>
            </w:pPr>
            <w:r w:rsidRPr="00AF6CDB">
              <w:rPr>
                <w:rFonts w:ascii="Times New Roman" w:hAnsi="Times New Roman"/>
                <w:b/>
                <w:sz w:val="24"/>
              </w:rPr>
              <w:t xml:space="preserve">Student Readings </w:t>
            </w:r>
          </w:p>
          <w:p w14:paraId="5E41E3C4" w14:textId="77777777" w:rsidR="00B655AD" w:rsidRPr="004709AE" w:rsidRDefault="00B655A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Develop a Personal Philosophy—6 Questions to answer (Jon Mertz)</w:t>
            </w:r>
          </w:p>
          <w:p w14:paraId="20CBC0AE" w14:textId="77777777" w:rsidR="00D74AAB" w:rsidRPr="004709AE" w:rsidRDefault="00D74AAB"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How to Build Self</w:t>
            </w:r>
            <w:r w:rsidR="00B655AD" w:rsidRPr="004709AE">
              <w:rPr>
                <w:rFonts w:ascii="Times New Roman" w:hAnsi="Times New Roman"/>
                <w:color w:val="000000"/>
                <w:sz w:val="24"/>
              </w:rPr>
              <w:t>-</w:t>
            </w:r>
            <w:r w:rsidRPr="004709AE">
              <w:rPr>
                <w:rFonts w:ascii="Times New Roman" w:hAnsi="Times New Roman"/>
                <w:color w:val="000000"/>
                <w:sz w:val="24"/>
              </w:rPr>
              <w:t>Confidence!</w:t>
            </w:r>
            <w:r w:rsidR="00B655AD" w:rsidRPr="004709AE">
              <w:rPr>
                <w:rFonts w:ascii="Times New Roman" w:hAnsi="Times New Roman"/>
                <w:color w:val="000000"/>
                <w:sz w:val="24"/>
              </w:rPr>
              <w:t xml:space="preserve"> (Essential Life Skills)</w:t>
            </w:r>
          </w:p>
          <w:p w14:paraId="43AB8AF5" w14:textId="77777777" w:rsidR="004709AE" w:rsidRPr="004709AE" w:rsidRDefault="00421241"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Leadership Now! (Ken Blanchard)</w:t>
            </w:r>
          </w:p>
          <w:p w14:paraId="26FEB83D" w14:textId="77777777" w:rsidR="004709AE" w:rsidRPr="004709AE" w:rsidRDefault="004709AE"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My Personal Philosophy (Jon Mertz)</w:t>
            </w:r>
          </w:p>
          <w:p w14:paraId="14EED0D5" w14:textId="77777777" w:rsidR="00420814" w:rsidRPr="004709AE" w:rsidRDefault="00420814"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Self-Leadership: Leading Yourself to Personal Excellence</w:t>
            </w:r>
            <w:r w:rsidR="00B655AD" w:rsidRPr="004709AE">
              <w:rPr>
                <w:rFonts w:ascii="Times New Roman" w:hAnsi="Times New Roman"/>
                <w:color w:val="000000"/>
                <w:sz w:val="24"/>
              </w:rPr>
              <w:t xml:space="preserve"> (</w:t>
            </w:r>
            <w:r w:rsidRPr="004709AE">
              <w:rPr>
                <w:rFonts w:ascii="Times New Roman" w:hAnsi="Times New Roman"/>
                <w:color w:val="000000"/>
                <w:sz w:val="24"/>
              </w:rPr>
              <w:t>Neck &amp; Manz</w:t>
            </w:r>
            <w:r w:rsidR="00B655AD" w:rsidRPr="004709AE">
              <w:rPr>
                <w:rFonts w:ascii="Times New Roman" w:hAnsi="Times New Roman"/>
                <w:color w:val="000000"/>
                <w:sz w:val="24"/>
              </w:rPr>
              <w:t>)</w:t>
            </w:r>
            <w:r w:rsidRPr="004709AE">
              <w:rPr>
                <w:rFonts w:ascii="Times New Roman" w:hAnsi="Times New Roman"/>
                <w:color w:val="000000"/>
                <w:sz w:val="24"/>
              </w:rPr>
              <w:t xml:space="preserve"> </w:t>
            </w:r>
          </w:p>
          <w:p w14:paraId="28CE3899" w14:textId="77777777" w:rsidR="00B655AD" w:rsidRPr="004709AE" w:rsidRDefault="00B655A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Sources for Lead self. (D</w:t>
            </w:r>
            <w:r w:rsidR="00CA20A5">
              <w:rPr>
                <w:rFonts w:ascii="Times New Roman" w:hAnsi="Times New Roman"/>
                <w:color w:val="000000"/>
                <w:sz w:val="24"/>
              </w:rPr>
              <w:t>a</w:t>
            </w:r>
            <w:r w:rsidRPr="004709AE">
              <w:rPr>
                <w:rFonts w:ascii="Times New Roman" w:hAnsi="Times New Roman"/>
                <w:color w:val="000000"/>
                <w:sz w:val="24"/>
              </w:rPr>
              <w:t>lhousie University)</w:t>
            </w:r>
          </w:p>
          <w:p w14:paraId="0A5E086C" w14:textId="77777777" w:rsidR="006315F2" w:rsidRDefault="00B655A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4709AE">
              <w:rPr>
                <w:rFonts w:ascii="Times New Roman" w:hAnsi="Times New Roman"/>
                <w:color w:val="000000"/>
                <w:sz w:val="24"/>
              </w:rPr>
              <w:t>What is Self-Concept? (Kendra Cherry)</w:t>
            </w:r>
          </w:p>
          <w:p w14:paraId="5475CB9C" w14:textId="77777777" w:rsidR="00AF6CDB" w:rsidRDefault="00B655AD" w:rsidP="00160677">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sidRPr="006315F2">
              <w:rPr>
                <w:rFonts w:ascii="Times New Roman" w:hAnsi="Times New Roman"/>
                <w:color w:val="000000"/>
                <w:sz w:val="24"/>
              </w:rPr>
              <w:t>What is Se</w:t>
            </w:r>
            <w:r w:rsidR="005A01D0">
              <w:rPr>
                <w:rFonts w:ascii="Times New Roman" w:hAnsi="Times New Roman"/>
                <w:color w:val="000000"/>
                <w:sz w:val="24"/>
              </w:rPr>
              <w:t>lf Esteem? (University of Texas)</w:t>
            </w:r>
          </w:p>
          <w:p w14:paraId="4610F83D" w14:textId="77777777" w:rsidR="005A01D0" w:rsidRPr="006315F2" w:rsidRDefault="005A01D0" w:rsidP="005A01D0">
            <w:pPr>
              <w:pStyle w:val="ListParagraph"/>
              <w:numPr>
                <w:ilvl w:val="0"/>
                <w:numId w:val="22"/>
              </w:numPr>
              <w:shd w:val="clear" w:color="auto" w:fill="FFFFFF"/>
              <w:spacing w:before="100" w:beforeAutospacing="1"/>
              <w:ind w:left="252" w:right="-274" w:hanging="270"/>
              <w:rPr>
                <w:rFonts w:ascii="Times New Roman" w:hAnsi="Times New Roman"/>
                <w:color w:val="000000"/>
                <w:sz w:val="24"/>
              </w:rPr>
            </w:pPr>
            <w:r>
              <w:rPr>
                <w:rFonts w:ascii="Times New Roman" w:hAnsi="Times New Roman"/>
                <w:color w:val="000000"/>
                <w:sz w:val="24"/>
              </w:rPr>
              <w:t>You Can’t Lead Others until You Learn to Lead Yourself (Steve Adubato)</w:t>
            </w:r>
          </w:p>
        </w:tc>
      </w:tr>
      <w:tr w:rsidR="00405E35" w:rsidRPr="00842CE4" w14:paraId="3CE45F24" w14:textId="77777777" w:rsidTr="009874AD">
        <w:trPr>
          <w:trHeight w:val="4310"/>
        </w:trPr>
        <w:tc>
          <w:tcPr>
            <w:tcW w:w="2268" w:type="dxa"/>
          </w:tcPr>
          <w:p w14:paraId="466E2397" w14:textId="77777777" w:rsidR="00405E35" w:rsidRPr="00287C90" w:rsidRDefault="00405E35" w:rsidP="00160677">
            <w:pPr>
              <w:pStyle w:val="LessonPlanTitle"/>
              <w:framePr w:hSpace="0" w:wrap="auto" w:vAnchor="margin" w:yAlign="inline"/>
              <w:pBdr>
                <w:bottom w:val="none" w:sz="0" w:space="0" w:color="auto"/>
              </w:pBdr>
            </w:pPr>
            <w:r w:rsidRPr="00287C90">
              <w:lastRenderedPageBreak/>
              <w:t>In-session:</w:t>
            </w:r>
          </w:p>
        </w:tc>
        <w:tc>
          <w:tcPr>
            <w:tcW w:w="8100" w:type="dxa"/>
            <w:tcBorders>
              <w:right w:val="single" w:sz="4" w:space="0" w:color="auto"/>
            </w:tcBorders>
          </w:tcPr>
          <w:p w14:paraId="0A581FB7" w14:textId="77777777" w:rsidR="00854A61" w:rsidRPr="006E2331" w:rsidRDefault="00854A61" w:rsidP="00160677">
            <w:pPr>
              <w:shd w:val="clear" w:color="auto" w:fill="FFFFFF"/>
              <w:spacing w:before="100" w:beforeAutospacing="1" w:after="240"/>
              <w:ind w:left="252" w:right="-274" w:hanging="270"/>
              <w:rPr>
                <w:rFonts w:ascii="Times New Roman" w:hAnsi="Times New Roman"/>
                <w:b/>
                <w:color w:val="000000"/>
                <w:sz w:val="24"/>
              </w:rPr>
            </w:pPr>
            <w:r w:rsidRPr="006E2331">
              <w:rPr>
                <w:rFonts w:ascii="Times New Roman" w:hAnsi="Times New Roman"/>
                <w:b/>
                <w:color w:val="000000"/>
                <w:sz w:val="24"/>
              </w:rPr>
              <w:t>PPT Slides with embedded videos</w:t>
            </w:r>
            <w:r w:rsidR="00166A68">
              <w:rPr>
                <w:rFonts w:ascii="Times New Roman" w:hAnsi="Times New Roman"/>
                <w:b/>
                <w:color w:val="000000"/>
                <w:sz w:val="24"/>
              </w:rPr>
              <w:t xml:space="preserve"> </w:t>
            </w:r>
            <w:r w:rsidRPr="006E2331">
              <w:rPr>
                <w:rFonts w:ascii="Times New Roman" w:hAnsi="Times New Roman"/>
                <w:b/>
                <w:color w:val="000000"/>
                <w:sz w:val="24"/>
              </w:rPr>
              <w:t>and instructor notes</w:t>
            </w:r>
            <w:r w:rsidR="0061221D">
              <w:rPr>
                <w:rFonts w:ascii="Times New Roman" w:hAnsi="Times New Roman"/>
                <w:b/>
                <w:color w:val="000000"/>
                <w:sz w:val="24"/>
              </w:rPr>
              <w:t>.</w:t>
            </w:r>
            <w:r w:rsidRPr="006E2331">
              <w:rPr>
                <w:rFonts w:ascii="Times New Roman" w:hAnsi="Times New Roman"/>
                <w:b/>
                <w:color w:val="000000"/>
                <w:sz w:val="24"/>
              </w:rPr>
              <w:t xml:space="preserve"> </w:t>
            </w:r>
          </w:p>
          <w:p w14:paraId="71C56A5F" w14:textId="77777777" w:rsidR="00924B7E" w:rsidRDefault="0061221D"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 xml:space="preserve">The questions embedded in the slides have been prepared for seminar </w:t>
            </w:r>
          </w:p>
          <w:p w14:paraId="3D8EB5DF" w14:textId="77777777" w:rsidR="0061221D" w:rsidRDefault="0061221D" w:rsidP="00160677">
            <w:pPr>
              <w:pStyle w:val="ListParagraph"/>
              <w:shd w:val="clear" w:color="auto" w:fill="FFFFFF"/>
              <w:spacing w:before="100" w:beforeAutospacing="1" w:after="240"/>
              <w:ind w:left="252" w:right="-274"/>
              <w:rPr>
                <w:rFonts w:ascii="Times New Roman" w:hAnsi="Times New Roman"/>
                <w:color w:val="000000"/>
                <w:sz w:val="24"/>
              </w:rPr>
            </w:pPr>
            <w:r>
              <w:rPr>
                <w:rFonts w:ascii="Times New Roman" w:hAnsi="Times New Roman"/>
                <w:color w:val="000000"/>
                <w:sz w:val="24"/>
              </w:rPr>
              <w:t xml:space="preserve">discussions.  Instructors are </w:t>
            </w:r>
            <w:r w:rsidR="002425DE">
              <w:rPr>
                <w:rFonts w:ascii="Times New Roman" w:hAnsi="Times New Roman"/>
                <w:color w:val="000000"/>
                <w:sz w:val="24"/>
              </w:rPr>
              <w:t xml:space="preserve">not </w:t>
            </w:r>
            <w:r>
              <w:rPr>
                <w:rFonts w:ascii="Times New Roman" w:hAnsi="Times New Roman"/>
                <w:color w:val="000000"/>
                <w:sz w:val="24"/>
              </w:rPr>
              <w:t>limited or restricted to these questions.</w:t>
            </w:r>
            <w:r w:rsidR="00924B7E">
              <w:rPr>
                <w:rFonts w:ascii="Times New Roman" w:hAnsi="Times New Roman"/>
                <w:color w:val="000000"/>
                <w:sz w:val="24"/>
              </w:rPr>
              <w:t xml:space="preserve"> </w:t>
            </w:r>
            <w:r>
              <w:rPr>
                <w:rFonts w:ascii="Times New Roman" w:hAnsi="Times New Roman"/>
                <w:color w:val="000000"/>
                <w:sz w:val="24"/>
              </w:rPr>
              <w:t>The</w:t>
            </w:r>
            <w:r w:rsidR="002425DE">
              <w:rPr>
                <w:rFonts w:ascii="Times New Roman" w:hAnsi="Times New Roman"/>
                <w:color w:val="000000"/>
                <w:sz w:val="24"/>
              </w:rPr>
              <w:t xml:space="preserve"> </w:t>
            </w:r>
            <w:r>
              <w:rPr>
                <w:rFonts w:ascii="Times New Roman" w:hAnsi="Times New Roman"/>
                <w:color w:val="000000"/>
                <w:sz w:val="24"/>
              </w:rPr>
              <w:t>key point of the questions is that they are derived from the readings.</w:t>
            </w:r>
          </w:p>
          <w:p w14:paraId="26E4137D" w14:textId="77777777" w:rsidR="002425DE" w:rsidRDefault="002425DE"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There will be further questions and discussions generated during the interaction between the instructor and seminar students.</w:t>
            </w:r>
          </w:p>
          <w:p w14:paraId="16CC7655" w14:textId="77777777" w:rsidR="006E2331" w:rsidRPr="00842CE4" w:rsidRDefault="002425DE" w:rsidP="00160677">
            <w:pPr>
              <w:pStyle w:val="ListParagraph"/>
              <w:numPr>
                <w:ilvl w:val="0"/>
                <w:numId w:val="25"/>
              </w:numPr>
              <w:shd w:val="clear" w:color="auto" w:fill="FFFFFF"/>
              <w:spacing w:before="100" w:beforeAutospacing="1" w:after="240"/>
              <w:ind w:left="252" w:right="-18" w:hanging="270"/>
              <w:rPr>
                <w:rFonts w:ascii="Times New Roman" w:hAnsi="Times New Roman"/>
                <w:sz w:val="24"/>
              </w:rPr>
            </w:pPr>
            <w:r>
              <w:rPr>
                <w:rFonts w:ascii="Times New Roman" w:hAnsi="Times New Roman"/>
                <w:color w:val="000000"/>
                <w:sz w:val="24"/>
              </w:rPr>
              <w:t xml:space="preserve">Because there are a set number of slides designed to meet the learning objectives for the session, the instructor will have to exercise effective time-management to keep on target.  In the event time is running out, the instructor needs determine what remaining information can be covered.  Key is not to run out of time, but if that happens, then save enough time to conduct a summary, and do not exceed the time limit.   </w:t>
            </w:r>
            <w:r w:rsidR="00AF6CDB" w:rsidRPr="00AF6CDB">
              <w:rPr>
                <w:rFonts w:ascii="Times New Roman" w:hAnsi="Times New Roman"/>
                <w:color w:val="000000"/>
                <w:sz w:val="24"/>
              </w:rPr>
              <w:t xml:space="preserve"> </w:t>
            </w:r>
          </w:p>
        </w:tc>
      </w:tr>
      <w:tr w:rsidR="00787730" w:rsidRPr="00842CE4" w14:paraId="3B15BE63" w14:textId="77777777" w:rsidTr="009874AD">
        <w:trPr>
          <w:trHeight w:val="890"/>
        </w:trPr>
        <w:tc>
          <w:tcPr>
            <w:tcW w:w="2268" w:type="dxa"/>
          </w:tcPr>
          <w:p w14:paraId="2022ADC4" w14:textId="77777777" w:rsidR="00787730" w:rsidRDefault="00787730" w:rsidP="00160677">
            <w:pPr>
              <w:pStyle w:val="LessonPlanTitle"/>
              <w:framePr w:hSpace="0" w:wrap="auto" w:vAnchor="margin" w:yAlign="inline"/>
              <w:pBdr>
                <w:bottom w:val="none" w:sz="0" w:space="0" w:color="auto"/>
              </w:pBdr>
            </w:pPr>
            <w:r>
              <w:t xml:space="preserve">Post-Session:  </w:t>
            </w:r>
          </w:p>
          <w:p w14:paraId="6D70E8D4" w14:textId="77777777" w:rsidR="002425DE" w:rsidRDefault="002425DE" w:rsidP="00160677">
            <w:pPr>
              <w:pStyle w:val="LessonPlanTitle"/>
              <w:framePr w:hSpace="0" w:wrap="auto" w:vAnchor="margin" w:yAlign="inline"/>
              <w:pBdr>
                <w:bottom w:val="none" w:sz="0" w:space="0" w:color="auto"/>
              </w:pBdr>
            </w:pPr>
          </w:p>
          <w:p w14:paraId="1FA108CD" w14:textId="77777777" w:rsidR="002425DE" w:rsidRPr="00287C90" w:rsidRDefault="002425DE" w:rsidP="00160677">
            <w:pPr>
              <w:pStyle w:val="LessonPlanTitle"/>
              <w:framePr w:hSpace="0" w:wrap="auto" w:vAnchor="margin" w:yAlign="inline"/>
              <w:pBdr>
                <w:bottom w:val="none" w:sz="0" w:space="0" w:color="auto"/>
              </w:pBdr>
            </w:pPr>
          </w:p>
        </w:tc>
        <w:tc>
          <w:tcPr>
            <w:tcW w:w="8100" w:type="dxa"/>
            <w:tcBorders>
              <w:right w:val="single" w:sz="4" w:space="0" w:color="auto"/>
            </w:tcBorders>
          </w:tcPr>
          <w:p w14:paraId="7FDB56A4" w14:textId="77777777" w:rsidR="0052767C" w:rsidRDefault="006315F2"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Check</w:t>
            </w:r>
            <w:r w:rsidR="0023158D" w:rsidRPr="0052767C">
              <w:rPr>
                <w:rFonts w:ascii="Times New Roman" w:hAnsi="Times New Roman"/>
                <w:sz w:val="24"/>
              </w:rPr>
              <w:t xml:space="preserve"> classroom to make sure all trash and materials are </w:t>
            </w:r>
            <w:r w:rsidRPr="0052767C">
              <w:rPr>
                <w:rFonts w:ascii="Times New Roman" w:hAnsi="Times New Roman"/>
                <w:sz w:val="24"/>
              </w:rPr>
              <w:t xml:space="preserve">collected and/or </w:t>
            </w:r>
            <w:r w:rsidR="0023158D" w:rsidRPr="0052767C">
              <w:rPr>
                <w:rFonts w:ascii="Times New Roman" w:hAnsi="Times New Roman"/>
                <w:sz w:val="24"/>
              </w:rPr>
              <w:t>disposed.</w:t>
            </w:r>
          </w:p>
          <w:p w14:paraId="1C97DE4C" w14:textId="77777777" w:rsidR="0052767C"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Note any issues</w:t>
            </w:r>
          </w:p>
          <w:p w14:paraId="0937C1E2" w14:textId="77777777" w:rsidR="0023158D" w:rsidRPr="006315F2"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6315F2">
              <w:rPr>
                <w:rFonts w:ascii="Times New Roman" w:hAnsi="Times New Roman"/>
                <w:sz w:val="24"/>
              </w:rPr>
              <w:t>Prepare for next session (check video links for next session)</w:t>
            </w:r>
          </w:p>
        </w:tc>
      </w:tr>
      <w:tr w:rsidR="00787730" w:rsidRPr="00842CE4" w14:paraId="06097053" w14:textId="77777777" w:rsidTr="009874AD">
        <w:trPr>
          <w:trHeight w:val="890"/>
        </w:trPr>
        <w:tc>
          <w:tcPr>
            <w:tcW w:w="2268" w:type="dxa"/>
          </w:tcPr>
          <w:p w14:paraId="4C35BA26" w14:textId="77777777" w:rsidR="00787730" w:rsidRDefault="0052767C" w:rsidP="00160677">
            <w:pPr>
              <w:pStyle w:val="LessonPlanTitle"/>
              <w:framePr w:hSpace="0" w:wrap="auto" w:vAnchor="margin" w:yAlign="inline"/>
              <w:pBdr>
                <w:bottom w:val="none" w:sz="0" w:space="0" w:color="auto"/>
              </w:pBdr>
            </w:pPr>
            <w:r>
              <w:t>References:</w:t>
            </w:r>
            <w:r w:rsidR="00924B7E">
              <w:t xml:space="preserve"> </w:t>
            </w:r>
          </w:p>
        </w:tc>
        <w:tc>
          <w:tcPr>
            <w:tcW w:w="8100" w:type="dxa"/>
            <w:tcBorders>
              <w:bottom w:val="single" w:sz="4" w:space="0" w:color="auto"/>
              <w:right w:val="single" w:sz="4" w:space="0" w:color="auto"/>
            </w:tcBorders>
          </w:tcPr>
          <w:p w14:paraId="44332A02" w14:textId="77777777" w:rsidR="00D00F6E" w:rsidRDefault="00D00F6E" w:rsidP="00D00F6E">
            <w:pPr>
              <w:pStyle w:val="ListParagraph"/>
              <w:shd w:val="clear" w:color="auto" w:fill="FFFFFF"/>
              <w:spacing w:before="100" w:beforeAutospacing="1"/>
              <w:ind w:left="0" w:right="-274"/>
              <w:rPr>
                <w:rFonts w:ascii="Times New Roman" w:hAnsi="Times New Roman"/>
                <w:sz w:val="24"/>
              </w:rPr>
            </w:pPr>
            <w:r w:rsidRPr="00D00F6E">
              <w:rPr>
                <w:rFonts w:ascii="Times New Roman" w:hAnsi="Times New Roman"/>
                <w:sz w:val="24"/>
              </w:rPr>
              <w:t xml:space="preserve">In addition to the student readings, suggest the following readings for the instructor.  Instructors are not limited to what other sources they desire to refer to.  However, it is not recommended that any additional readings be required of the students.  </w:t>
            </w:r>
            <w:r w:rsidR="00816F84">
              <w:rPr>
                <w:rFonts w:ascii="Times New Roman" w:hAnsi="Times New Roman"/>
                <w:sz w:val="24"/>
              </w:rPr>
              <w:t>R</w:t>
            </w:r>
            <w:r w:rsidRPr="00D00F6E">
              <w:rPr>
                <w:rFonts w:ascii="Times New Roman" w:hAnsi="Times New Roman"/>
                <w:sz w:val="24"/>
              </w:rPr>
              <w:t>eferring students to supplemental readings is a wise move.</w:t>
            </w:r>
          </w:p>
          <w:p w14:paraId="1389EDFB" w14:textId="77777777" w:rsidR="00EA1DB7" w:rsidRDefault="00392825" w:rsidP="0016067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 xml:space="preserve">Adler, R. B., &amp; Rodman, G. (2009). </w:t>
            </w:r>
            <w:r w:rsidR="008508CB">
              <w:rPr>
                <w:rFonts w:ascii="Times New Roman" w:hAnsi="Times New Roman"/>
                <w:sz w:val="24"/>
              </w:rPr>
              <w:t xml:space="preserve"> </w:t>
            </w:r>
            <w:r>
              <w:rPr>
                <w:rFonts w:ascii="Times New Roman" w:hAnsi="Times New Roman"/>
                <w:sz w:val="24"/>
              </w:rPr>
              <w:t>Understanding human communication (4</w:t>
            </w:r>
            <w:r w:rsidRPr="00392825">
              <w:rPr>
                <w:rFonts w:ascii="Times New Roman" w:hAnsi="Times New Roman"/>
                <w:sz w:val="24"/>
                <w:vertAlign w:val="superscript"/>
              </w:rPr>
              <w:t>th</w:t>
            </w:r>
            <w:r>
              <w:rPr>
                <w:rFonts w:ascii="Times New Roman" w:hAnsi="Times New Roman"/>
                <w:sz w:val="24"/>
              </w:rPr>
              <w:t xml:space="preserve"> </w:t>
            </w:r>
          </w:p>
          <w:p w14:paraId="79DF5F45" w14:textId="6A4FA165" w:rsidR="00392825" w:rsidRDefault="00EA1DB7" w:rsidP="00EA1DB7">
            <w:pPr>
              <w:pStyle w:val="ListParagraph"/>
              <w:shd w:val="clear" w:color="auto" w:fill="FFFFFF"/>
              <w:spacing w:before="100" w:beforeAutospacing="1"/>
              <w:ind w:left="252" w:right="-274"/>
              <w:rPr>
                <w:rFonts w:ascii="Times New Roman" w:hAnsi="Times New Roman"/>
                <w:sz w:val="24"/>
              </w:rPr>
            </w:pPr>
            <w:r>
              <w:rPr>
                <w:rFonts w:ascii="Times New Roman" w:hAnsi="Times New Roman"/>
                <w:sz w:val="24"/>
              </w:rPr>
              <w:t xml:space="preserve">     </w:t>
            </w:r>
            <w:r w:rsidR="00392825">
              <w:rPr>
                <w:rFonts w:ascii="Times New Roman" w:hAnsi="Times New Roman"/>
                <w:sz w:val="24"/>
              </w:rPr>
              <w:t>ed.).  New York: Oxford University Press.</w:t>
            </w:r>
          </w:p>
          <w:p w14:paraId="0956E463" w14:textId="77777777" w:rsidR="004F34A8" w:rsidRDefault="004F34A8" w:rsidP="00160677">
            <w:pPr>
              <w:pStyle w:val="ListParagraph"/>
              <w:numPr>
                <w:ilvl w:val="0"/>
                <w:numId w:val="30"/>
              </w:numPr>
              <w:shd w:val="clear" w:color="auto" w:fill="FFFFFF"/>
              <w:spacing w:before="100" w:beforeAutospacing="1"/>
              <w:ind w:left="252" w:right="-274" w:hanging="252"/>
              <w:rPr>
                <w:rFonts w:ascii="Times New Roman" w:hAnsi="Times New Roman"/>
                <w:sz w:val="24"/>
              </w:rPr>
            </w:pPr>
            <w:r>
              <w:rPr>
                <w:rFonts w:ascii="Times New Roman" w:hAnsi="Times New Roman"/>
                <w:sz w:val="24"/>
              </w:rPr>
              <w:t>Bennis</w:t>
            </w:r>
            <w:r w:rsidR="004E6F21">
              <w:rPr>
                <w:rFonts w:ascii="Times New Roman" w:hAnsi="Times New Roman"/>
                <w:sz w:val="24"/>
              </w:rPr>
              <w:t xml:space="preserve">, </w:t>
            </w:r>
            <w:r w:rsidR="00E27E07">
              <w:rPr>
                <w:rFonts w:ascii="Times New Roman" w:hAnsi="Times New Roman"/>
                <w:sz w:val="24"/>
              </w:rPr>
              <w:t>W. C. (1989).  On becoming a leader. Cambridge: Perseus Books.</w:t>
            </w:r>
          </w:p>
          <w:p w14:paraId="6584696D" w14:textId="77777777" w:rsidR="00D57A8D" w:rsidRDefault="00D57A8D" w:rsidP="004E6F21">
            <w:pPr>
              <w:pStyle w:val="ListParagraph"/>
              <w:numPr>
                <w:ilvl w:val="0"/>
                <w:numId w:val="30"/>
              </w:numPr>
              <w:ind w:left="252" w:hanging="252"/>
              <w:rPr>
                <w:rFonts w:ascii="Times New Roman" w:hAnsi="Times New Roman"/>
                <w:sz w:val="24"/>
              </w:rPr>
            </w:pPr>
            <w:r>
              <w:rPr>
                <w:rFonts w:ascii="Times New Roman" w:hAnsi="Times New Roman"/>
                <w:sz w:val="24"/>
              </w:rPr>
              <w:t>Brooks, D. (2015).  The road to character.  New York: Random House.</w:t>
            </w:r>
          </w:p>
          <w:p w14:paraId="00C4FDAA" w14:textId="77777777" w:rsidR="00EA1DB7" w:rsidRDefault="00E27E07"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Bryant, A., &amp; Kazan, A. (2013).  Self-Leadership: How to become a more </w:t>
            </w:r>
          </w:p>
          <w:p w14:paraId="37B87F20" w14:textId="77777777" w:rsidR="00EA1DB7" w:rsidRDefault="00EA1DB7" w:rsidP="00EA1DB7">
            <w:pPr>
              <w:pStyle w:val="ListParagraph"/>
              <w:ind w:left="252"/>
              <w:rPr>
                <w:rFonts w:ascii="Times New Roman" w:hAnsi="Times New Roman"/>
                <w:sz w:val="24"/>
              </w:rPr>
            </w:pPr>
            <w:r>
              <w:rPr>
                <w:rFonts w:ascii="Times New Roman" w:hAnsi="Times New Roman"/>
                <w:sz w:val="24"/>
              </w:rPr>
              <w:t xml:space="preserve">     </w:t>
            </w:r>
            <w:r w:rsidR="00E27E07">
              <w:rPr>
                <w:rFonts w:ascii="Times New Roman" w:hAnsi="Times New Roman"/>
                <w:sz w:val="24"/>
              </w:rPr>
              <w:t xml:space="preserve">successful, efficient, and effective leader from the inside out.  New York: </w:t>
            </w:r>
            <w:r>
              <w:rPr>
                <w:rFonts w:ascii="Times New Roman" w:hAnsi="Times New Roman"/>
                <w:sz w:val="24"/>
              </w:rPr>
              <w:t xml:space="preserve">   </w:t>
            </w:r>
          </w:p>
          <w:p w14:paraId="23CD7508" w14:textId="29E97A64" w:rsidR="00E27E07" w:rsidRPr="00EA1DB7" w:rsidRDefault="00EA1DB7" w:rsidP="00EA1DB7">
            <w:pPr>
              <w:pStyle w:val="ListParagraph"/>
              <w:ind w:left="252"/>
              <w:rPr>
                <w:rFonts w:ascii="Times New Roman" w:hAnsi="Times New Roman"/>
                <w:sz w:val="24"/>
              </w:rPr>
            </w:pPr>
            <w:r>
              <w:rPr>
                <w:rFonts w:ascii="Times New Roman" w:hAnsi="Times New Roman"/>
                <w:sz w:val="24"/>
              </w:rPr>
              <w:t xml:space="preserve">     </w:t>
            </w:r>
            <w:r w:rsidR="00E27E07" w:rsidRPr="00EA1DB7">
              <w:rPr>
                <w:rFonts w:ascii="Times New Roman" w:hAnsi="Times New Roman"/>
                <w:sz w:val="24"/>
              </w:rPr>
              <w:t xml:space="preserve">McGraw Hill.  </w:t>
            </w:r>
          </w:p>
          <w:p w14:paraId="5E632453" w14:textId="77777777" w:rsidR="00EA1DB7" w:rsidRDefault="008508CB"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Craig, N. (2018).  Leading from purpose: Clarity and the confidence to act </w:t>
            </w:r>
          </w:p>
          <w:p w14:paraId="6DBE4CE0" w14:textId="7493B7B2" w:rsidR="008508CB" w:rsidRDefault="00EA1DB7" w:rsidP="00EA1DB7">
            <w:pPr>
              <w:pStyle w:val="ListParagraph"/>
              <w:ind w:left="252"/>
              <w:rPr>
                <w:rFonts w:ascii="Times New Roman" w:hAnsi="Times New Roman"/>
                <w:sz w:val="24"/>
              </w:rPr>
            </w:pPr>
            <w:r>
              <w:rPr>
                <w:rFonts w:ascii="Times New Roman" w:hAnsi="Times New Roman"/>
                <w:sz w:val="24"/>
              </w:rPr>
              <w:t xml:space="preserve">     </w:t>
            </w:r>
            <w:r w:rsidR="008508CB">
              <w:rPr>
                <w:rFonts w:ascii="Times New Roman" w:hAnsi="Times New Roman"/>
                <w:sz w:val="24"/>
              </w:rPr>
              <w:t>when it matters most. Boston: Hachette Book Group.</w:t>
            </w:r>
          </w:p>
          <w:p w14:paraId="1C0F861B" w14:textId="4013B74A" w:rsidR="00422A1B" w:rsidRDefault="00422A1B"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Frankl, V. </w:t>
            </w:r>
            <w:r w:rsidR="008E0E8D">
              <w:rPr>
                <w:rFonts w:ascii="Times New Roman" w:hAnsi="Times New Roman"/>
                <w:sz w:val="24"/>
              </w:rPr>
              <w:t xml:space="preserve">E. (2006). </w:t>
            </w:r>
            <w:r w:rsidR="008508CB">
              <w:rPr>
                <w:rFonts w:ascii="Times New Roman" w:hAnsi="Times New Roman"/>
                <w:sz w:val="24"/>
              </w:rPr>
              <w:t xml:space="preserve"> </w:t>
            </w:r>
            <w:r w:rsidR="008E0E8D">
              <w:rPr>
                <w:rFonts w:ascii="Times New Roman" w:hAnsi="Times New Roman"/>
                <w:sz w:val="24"/>
              </w:rPr>
              <w:t xml:space="preserve">Man’s search for meaning.  </w:t>
            </w:r>
            <w:r w:rsidR="005674D2">
              <w:rPr>
                <w:rFonts w:ascii="Times New Roman" w:hAnsi="Times New Roman"/>
                <w:sz w:val="24"/>
              </w:rPr>
              <w:t xml:space="preserve">Boston: </w:t>
            </w:r>
            <w:r w:rsidR="008E0E8D">
              <w:rPr>
                <w:rFonts w:ascii="Times New Roman" w:hAnsi="Times New Roman"/>
                <w:sz w:val="24"/>
              </w:rPr>
              <w:t>Beacon Press</w:t>
            </w:r>
            <w:r w:rsidR="005674D2">
              <w:rPr>
                <w:rFonts w:ascii="Times New Roman" w:hAnsi="Times New Roman"/>
                <w:sz w:val="24"/>
              </w:rPr>
              <w:t>.</w:t>
            </w:r>
          </w:p>
          <w:p w14:paraId="79B132C7" w14:textId="77777777" w:rsidR="00EA1DB7" w:rsidRDefault="00E27E07"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Gardner, C. (1994).  The pursuit of happiness.  New York: HarperCollins </w:t>
            </w:r>
          </w:p>
          <w:p w14:paraId="1A987741" w14:textId="0AC15839" w:rsidR="00E27E07" w:rsidRDefault="00EA1DB7" w:rsidP="00EA1DB7">
            <w:pPr>
              <w:pStyle w:val="ListParagraph"/>
              <w:ind w:left="252"/>
              <w:rPr>
                <w:rFonts w:ascii="Times New Roman" w:hAnsi="Times New Roman"/>
                <w:sz w:val="24"/>
              </w:rPr>
            </w:pPr>
            <w:r>
              <w:rPr>
                <w:rFonts w:ascii="Times New Roman" w:hAnsi="Times New Roman"/>
                <w:sz w:val="24"/>
              </w:rPr>
              <w:t xml:space="preserve">     </w:t>
            </w:r>
            <w:r w:rsidR="00E27E07">
              <w:rPr>
                <w:rFonts w:ascii="Times New Roman" w:hAnsi="Times New Roman"/>
                <w:sz w:val="24"/>
              </w:rPr>
              <w:t>Books.</w:t>
            </w:r>
          </w:p>
          <w:p w14:paraId="73381E8D" w14:textId="77777777" w:rsidR="00EA1DB7" w:rsidRDefault="00312F17"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Lowney, C. (2003). </w:t>
            </w:r>
            <w:r w:rsidR="008508CB">
              <w:rPr>
                <w:rFonts w:ascii="Times New Roman" w:hAnsi="Times New Roman"/>
                <w:sz w:val="24"/>
              </w:rPr>
              <w:t xml:space="preserve"> </w:t>
            </w:r>
            <w:r>
              <w:rPr>
                <w:rFonts w:ascii="Times New Roman" w:hAnsi="Times New Roman"/>
                <w:sz w:val="24"/>
              </w:rPr>
              <w:t xml:space="preserve">Heroic leadership; Best practices from a 450-year-old </w:t>
            </w:r>
          </w:p>
          <w:p w14:paraId="6623A9FD" w14:textId="34D374C9" w:rsidR="00312F17" w:rsidRDefault="00EA1DB7" w:rsidP="00EA1DB7">
            <w:pPr>
              <w:pStyle w:val="ListParagraph"/>
              <w:ind w:left="252"/>
              <w:rPr>
                <w:rFonts w:ascii="Times New Roman" w:hAnsi="Times New Roman"/>
                <w:sz w:val="24"/>
              </w:rPr>
            </w:pPr>
            <w:r>
              <w:rPr>
                <w:rFonts w:ascii="Times New Roman" w:hAnsi="Times New Roman"/>
                <w:sz w:val="24"/>
              </w:rPr>
              <w:t xml:space="preserve">     </w:t>
            </w:r>
            <w:r w:rsidR="00312F17">
              <w:rPr>
                <w:rFonts w:ascii="Times New Roman" w:hAnsi="Times New Roman"/>
                <w:sz w:val="24"/>
              </w:rPr>
              <w:t>company that changed the world.  Chicago</w:t>
            </w:r>
            <w:r w:rsidR="005674D2">
              <w:rPr>
                <w:rFonts w:ascii="Times New Roman" w:hAnsi="Times New Roman"/>
                <w:sz w:val="24"/>
              </w:rPr>
              <w:t>:</w:t>
            </w:r>
            <w:r w:rsidR="00312F17">
              <w:rPr>
                <w:rFonts w:ascii="Times New Roman" w:hAnsi="Times New Roman"/>
                <w:sz w:val="24"/>
              </w:rPr>
              <w:t xml:space="preserve"> Loyola Press</w:t>
            </w:r>
            <w:r w:rsidR="005674D2">
              <w:rPr>
                <w:rFonts w:ascii="Times New Roman" w:hAnsi="Times New Roman"/>
                <w:sz w:val="24"/>
              </w:rPr>
              <w:t>.</w:t>
            </w:r>
          </w:p>
          <w:p w14:paraId="7CA5DCB4" w14:textId="77777777" w:rsidR="00EA1DB7" w:rsidRDefault="00E27E07"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Maxwell, J. C. (1993).  Developing the leader within you.  Nashville: Thomas </w:t>
            </w:r>
          </w:p>
          <w:p w14:paraId="013D43A7" w14:textId="063E69F1" w:rsidR="00E27E07" w:rsidRDefault="00EA1DB7" w:rsidP="00EA1DB7">
            <w:pPr>
              <w:pStyle w:val="ListParagraph"/>
              <w:ind w:left="252"/>
              <w:rPr>
                <w:rFonts w:ascii="Times New Roman" w:hAnsi="Times New Roman"/>
                <w:sz w:val="24"/>
              </w:rPr>
            </w:pPr>
            <w:r>
              <w:rPr>
                <w:rFonts w:ascii="Times New Roman" w:hAnsi="Times New Roman"/>
                <w:sz w:val="24"/>
              </w:rPr>
              <w:t xml:space="preserve">     </w:t>
            </w:r>
            <w:r w:rsidR="00E27E07">
              <w:rPr>
                <w:rFonts w:ascii="Times New Roman" w:hAnsi="Times New Roman"/>
                <w:sz w:val="24"/>
              </w:rPr>
              <w:t xml:space="preserve">Nelson. </w:t>
            </w:r>
          </w:p>
          <w:p w14:paraId="0C01DFF8" w14:textId="77777777" w:rsidR="00EA1DB7" w:rsidRDefault="008E0E8D" w:rsidP="004E6F21">
            <w:pPr>
              <w:pStyle w:val="ListParagraph"/>
              <w:numPr>
                <w:ilvl w:val="0"/>
                <w:numId w:val="30"/>
              </w:numPr>
              <w:ind w:left="252" w:hanging="252"/>
              <w:rPr>
                <w:rFonts w:ascii="Times New Roman" w:hAnsi="Times New Roman"/>
                <w:sz w:val="24"/>
              </w:rPr>
            </w:pPr>
            <w:r>
              <w:rPr>
                <w:rFonts w:ascii="Times New Roman" w:hAnsi="Times New Roman"/>
                <w:sz w:val="24"/>
              </w:rPr>
              <w:t xml:space="preserve">Ortberg, J (2001). </w:t>
            </w:r>
            <w:r w:rsidR="008508CB">
              <w:rPr>
                <w:rFonts w:ascii="Times New Roman" w:hAnsi="Times New Roman"/>
                <w:sz w:val="24"/>
              </w:rPr>
              <w:t xml:space="preserve"> </w:t>
            </w:r>
            <w:r>
              <w:rPr>
                <w:rFonts w:ascii="Times New Roman" w:hAnsi="Times New Roman"/>
                <w:sz w:val="24"/>
              </w:rPr>
              <w:t xml:space="preserve">If you want to walk on water, you’ve got to get out of the </w:t>
            </w:r>
          </w:p>
          <w:p w14:paraId="265910FF" w14:textId="7E3BFA85" w:rsidR="008E0E8D" w:rsidRDefault="00EA1DB7" w:rsidP="00EA1DB7">
            <w:pPr>
              <w:pStyle w:val="ListParagraph"/>
              <w:ind w:left="252"/>
              <w:rPr>
                <w:rFonts w:ascii="Times New Roman" w:hAnsi="Times New Roman"/>
                <w:sz w:val="24"/>
              </w:rPr>
            </w:pPr>
            <w:r>
              <w:rPr>
                <w:rFonts w:ascii="Times New Roman" w:hAnsi="Times New Roman"/>
                <w:sz w:val="24"/>
              </w:rPr>
              <w:lastRenderedPageBreak/>
              <w:t xml:space="preserve">     </w:t>
            </w:r>
            <w:r w:rsidR="008E0E8D">
              <w:rPr>
                <w:rFonts w:ascii="Times New Roman" w:hAnsi="Times New Roman"/>
                <w:sz w:val="24"/>
              </w:rPr>
              <w:t xml:space="preserve">boat. </w:t>
            </w:r>
            <w:r w:rsidR="005674D2">
              <w:rPr>
                <w:rFonts w:ascii="Times New Roman" w:hAnsi="Times New Roman"/>
                <w:sz w:val="24"/>
              </w:rPr>
              <w:t xml:space="preserve"> Grand Rapids, MI:</w:t>
            </w:r>
            <w:r w:rsidR="008E0E8D">
              <w:rPr>
                <w:rFonts w:ascii="Times New Roman" w:hAnsi="Times New Roman"/>
                <w:sz w:val="24"/>
              </w:rPr>
              <w:t xml:space="preserve"> Zondervan</w:t>
            </w:r>
            <w:r w:rsidR="005674D2">
              <w:rPr>
                <w:rFonts w:ascii="Times New Roman" w:hAnsi="Times New Roman"/>
                <w:sz w:val="24"/>
              </w:rPr>
              <w:t>.</w:t>
            </w:r>
            <w:r w:rsidR="008E0E8D">
              <w:rPr>
                <w:rFonts w:ascii="Times New Roman" w:hAnsi="Times New Roman"/>
                <w:sz w:val="24"/>
              </w:rPr>
              <w:t xml:space="preserve"> </w:t>
            </w:r>
          </w:p>
          <w:p w14:paraId="461CC895" w14:textId="77777777" w:rsidR="00EA1DB7" w:rsidRDefault="004E6F21" w:rsidP="00392825">
            <w:pPr>
              <w:pStyle w:val="ListParagraph"/>
              <w:numPr>
                <w:ilvl w:val="0"/>
                <w:numId w:val="30"/>
              </w:numPr>
              <w:ind w:left="252" w:hanging="252"/>
              <w:rPr>
                <w:rFonts w:ascii="Times New Roman" w:hAnsi="Times New Roman"/>
                <w:sz w:val="24"/>
              </w:rPr>
            </w:pPr>
            <w:r w:rsidRPr="004E6F21">
              <w:rPr>
                <w:rFonts w:ascii="Times New Roman" w:hAnsi="Times New Roman"/>
                <w:sz w:val="24"/>
              </w:rPr>
              <w:t xml:space="preserve">Pink, D. H. (2000).  Drive: The Surprising truth about what motivates us.  New </w:t>
            </w:r>
          </w:p>
          <w:p w14:paraId="41EDCA60" w14:textId="6F6C6E7F" w:rsidR="00787730" w:rsidRDefault="00EA1DB7" w:rsidP="00EA1DB7">
            <w:pPr>
              <w:pStyle w:val="ListParagraph"/>
              <w:ind w:left="252"/>
              <w:rPr>
                <w:rFonts w:ascii="Times New Roman" w:hAnsi="Times New Roman"/>
                <w:sz w:val="24"/>
              </w:rPr>
            </w:pPr>
            <w:r>
              <w:rPr>
                <w:rFonts w:ascii="Times New Roman" w:hAnsi="Times New Roman"/>
                <w:sz w:val="24"/>
              </w:rPr>
              <w:t xml:space="preserve">     </w:t>
            </w:r>
            <w:r w:rsidR="004E6F21" w:rsidRPr="004E6F21">
              <w:rPr>
                <w:rFonts w:ascii="Times New Roman" w:hAnsi="Times New Roman"/>
                <w:sz w:val="24"/>
              </w:rPr>
              <w:t>York: Riverhead Books.</w:t>
            </w:r>
          </w:p>
          <w:p w14:paraId="50B87333" w14:textId="77777777" w:rsidR="00EA1DB7" w:rsidRDefault="00A73033" w:rsidP="00392825">
            <w:pPr>
              <w:pStyle w:val="ListParagraph"/>
              <w:numPr>
                <w:ilvl w:val="0"/>
                <w:numId w:val="30"/>
              </w:numPr>
              <w:ind w:left="252" w:hanging="252"/>
              <w:rPr>
                <w:rFonts w:ascii="Times New Roman" w:hAnsi="Times New Roman"/>
                <w:sz w:val="24"/>
              </w:rPr>
            </w:pPr>
            <w:r>
              <w:rPr>
                <w:rFonts w:ascii="Times New Roman" w:hAnsi="Times New Roman"/>
                <w:sz w:val="24"/>
              </w:rPr>
              <w:t xml:space="preserve">Powell, C., with Koltz, T. (2012). It worked for me; In life and leadership. </w:t>
            </w:r>
          </w:p>
          <w:p w14:paraId="5A798BA5" w14:textId="0AFB3C56" w:rsidR="00A73033" w:rsidRDefault="00EA1DB7" w:rsidP="00EA1DB7">
            <w:pPr>
              <w:pStyle w:val="ListParagraph"/>
              <w:ind w:left="252"/>
              <w:rPr>
                <w:rFonts w:ascii="Times New Roman" w:hAnsi="Times New Roman"/>
                <w:sz w:val="24"/>
              </w:rPr>
            </w:pPr>
            <w:r>
              <w:rPr>
                <w:rFonts w:ascii="Times New Roman" w:hAnsi="Times New Roman"/>
                <w:sz w:val="24"/>
              </w:rPr>
              <w:t xml:space="preserve">     </w:t>
            </w:r>
            <w:r w:rsidR="00A73033">
              <w:rPr>
                <w:rFonts w:ascii="Times New Roman" w:hAnsi="Times New Roman"/>
                <w:sz w:val="24"/>
              </w:rPr>
              <w:t xml:space="preserve">New York: HarperCollins books. </w:t>
            </w:r>
          </w:p>
          <w:p w14:paraId="1FB5EDF7" w14:textId="77777777" w:rsidR="00EA1DB7" w:rsidRDefault="00816F84" w:rsidP="00392825">
            <w:pPr>
              <w:pStyle w:val="ListParagraph"/>
              <w:numPr>
                <w:ilvl w:val="0"/>
                <w:numId w:val="30"/>
              </w:numPr>
              <w:ind w:left="252" w:hanging="252"/>
              <w:rPr>
                <w:rFonts w:ascii="Times New Roman" w:hAnsi="Times New Roman"/>
                <w:sz w:val="24"/>
              </w:rPr>
            </w:pPr>
            <w:r>
              <w:rPr>
                <w:rFonts w:ascii="Times New Roman" w:hAnsi="Times New Roman"/>
                <w:sz w:val="24"/>
              </w:rPr>
              <w:t xml:space="preserve">Sinek, S. (2009). Start with why: How great leaders inspire everyone to take </w:t>
            </w:r>
          </w:p>
          <w:p w14:paraId="03EF151B" w14:textId="01E03FFD" w:rsidR="00816F84" w:rsidRPr="00392825" w:rsidRDefault="00EA1DB7" w:rsidP="00EA1DB7">
            <w:pPr>
              <w:pStyle w:val="ListParagraph"/>
              <w:ind w:left="252"/>
              <w:rPr>
                <w:rFonts w:ascii="Times New Roman" w:hAnsi="Times New Roman"/>
                <w:sz w:val="24"/>
              </w:rPr>
            </w:pPr>
            <w:r>
              <w:rPr>
                <w:rFonts w:ascii="Times New Roman" w:hAnsi="Times New Roman"/>
                <w:sz w:val="24"/>
              </w:rPr>
              <w:t xml:space="preserve">     </w:t>
            </w:r>
            <w:r w:rsidR="00816F84">
              <w:rPr>
                <w:rFonts w:ascii="Times New Roman" w:hAnsi="Times New Roman"/>
                <w:sz w:val="24"/>
              </w:rPr>
              <w:t xml:space="preserve">action. New York: Portfolio / Penguin. </w:t>
            </w:r>
          </w:p>
        </w:tc>
      </w:tr>
    </w:tbl>
    <w:p w14:paraId="3326C684" w14:textId="77777777" w:rsidR="00B57667" w:rsidRDefault="00B57667"/>
    <w:sectPr w:rsidR="00B57667" w:rsidSect="00B5766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2EE6" w14:textId="77777777" w:rsidR="004F4B36" w:rsidRDefault="004F4B36" w:rsidP="00972C7A">
      <w:r>
        <w:separator/>
      </w:r>
    </w:p>
  </w:endnote>
  <w:endnote w:type="continuationSeparator" w:id="0">
    <w:p w14:paraId="1CEBF378" w14:textId="77777777" w:rsidR="004F4B36" w:rsidRDefault="004F4B36" w:rsidP="0097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826060"/>
      <w:docPartObj>
        <w:docPartGallery w:val="Page Numbers (Bottom of Page)"/>
        <w:docPartUnique/>
      </w:docPartObj>
    </w:sdtPr>
    <w:sdtEndPr>
      <w:rPr>
        <w:noProof/>
      </w:rPr>
    </w:sdtEndPr>
    <w:sdtContent>
      <w:p w14:paraId="4A9F9576" w14:textId="77777777" w:rsidR="0088753D" w:rsidRDefault="0088753D">
        <w:pPr>
          <w:pStyle w:val="Footer"/>
          <w:jc w:val="center"/>
        </w:pPr>
        <w:r>
          <w:fldChar w:fldCharType="begin"/>
        </w:r>
        <w:r>
          <w:instrText xml:space="preserve"> PAGE   \* MERGEFORMAT </w:instrText>
        </w:r>
        <w:r>
          <w:fldChar w:fldCharType="separate"/>
        </w:r>
        <w:r w:rsidR="00AC6495">
          <w:rPr>
            <w:noProof/>
          </w:rPr>
          <w:t>4</w:t>
        </w:r>
        <w:r>
          <w:rPr>
            <w:noProof/>
          </w:rPr>
          <w:fldChar w:fldCharType="end"/>
        </w:r>
      </w:p>
    </w:sdtContent>
  </w:sdt>
  <w:p w14:paraId="6735A462" w14:textId="77777777" w:rsidR="0088753D" w:rsidRDefault="0088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A5830" w14:textId="77777777" w:rsidR="004F4B36" w:rsidRDefault="004F4B36" w:rsidP="00972C7A">
      <w:r>
        <w:separator/>
      </w:r>
    </w:p>
  </w:footnote>
  <w:footnote w:type="continuationSeparator" w:id="0">
    <w:p w14:paraId="526D99EA" w14:textId="77777777" w:rsidR="004F4B36" w:rsidRDefault="004F4B36" w:rsidP="0097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C1B1" w14:textId="77777777" w:rsidR="00241B32" w:rsidRPr="00C21601" w:rsidRDefault="00E5494C">
    <w:pPr>
      <w:pStyle w:val="Header"/>
      <w:rPr>
        <w:rFonts w:ascii="Times New Roman" w:hAnsi="Times New Roman" w:cs="Times New Roman"/>
        <w:sz w:val="24"/>
      </w:rPr>
    </w:pPr>
    <w:r>
      <w:t xml:space="preserve">MCCLDP </w:t>
    </w:r>
    <w:r w:rsidR="00AF0708">
      <w:t>Lead Self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763"/>
    <w:multiLevelType w:val="hybridMultilevel"/>
    <w:tmpl w:val="C504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767"/>
    <w:multiLevelType w:val="hybridMultilevel"/>
    <w:tmpl w:val="585AF1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14BE"/>
    <w:multiLevelType w:val="hybridMultilevel"/>
    <w:tmpl w:val="9DFEB704"/>
    <w:lvl w:ilvl="0" w:tplc="B5749E9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7A"/>
    <w:multiLevelType w:val="multilevel"/>
    <w:tmpl w:val="E188BEA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49E37E7"/>
    <w:multiLevelType w:val="hybridMultilevel"/>
    <w:tmpl w:val="EFAC63C8"/>
    <w:lvl w:ilvl="0" w:tplc="B5749E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69A"/>
    <w:multiLevelType w:val="hybridMultilevel"/>
    <w:tmpl w:val="BF14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1594"/>
    <w:multiLevelType w:val="hybridMultilevel"/>
    <w:tmpl w:val="F588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4E8B"/>
    <w:multiLevelType w:val="hybridMultilevel"/>
    <w:tmpl w:val="04BE6C88"/>
    <w:lvl w:ilvl="0" w:tplc="DCA8A470">
      <w:start w:val="1"/>
      <w:numFmt w:val="bullet"/>
      <w:pStyle w:val="CourseTitle"/>
      <w:lvlText w:val=""/>
      <w:lvlJc w:val="left"/>
      <w:pPr>
        <w:tabs>
          <w:tab w:val="num" w:pos="720"/>
        </w:tabs>
        <w:ind w:left="720" w:hanging="360"/>
      </w:pPr>
      <w:rPr>
        <w:rFonts w:ascii="Wingdings" w:hAnsi="Wingdings" w:hint="default"/>
      </w:rPr>
    </w:lvl>
    <w:lvl w:ilvl="1" w:tplc="DF649518">
      <w:start w:val="1"/>
      <w:numFmt w:val="bullet"/>
      <w:lvlText w:val="o"/>
      <w:lvlJc w:val="left"/>
      <w:pPr>
        <w:tabs>
          <w:tab w:val="num" w:pos="1440"/>
        </w:tabs>
        <w:ind w:left="1440" w:hanging="360"/>
      </w:pPr>
      <w:rPr>
        <w:rFonts w:ascii="Courier New" w:hAnsi="Courier New" w:hint="default"/>
      </w:rPr>
    </w:lvl>
    <w:lvl w:ilvl="2" w:tplc="426C8AE0" w:tentative="1">
      <w:start w:val="1"/>
      <w:numFmt w:val="bullet"/>
      <w:lvlText w:val=""/>
      <w:lvlJc w:val="left"/>
      <w:pPr>
        <w:tabs>
          <w:tab w:val="num" w:pos="2160"/>
        </w:tabs>
        <w:ind w:left="2160" w:hanging="360"/>
      </w:pPr>
      <w:rPr>
        <w:rFonts w:ascii="Wingdings" w:hAnsi="Wingdings" w:hint="default"/>
      </w:rPr>
    </w:lvl>
    <w:lvl w:ilvl="3" w:tplc="4460844C" w:tentative="1">
      <w:start w:val="1"/>
      <w:numFmt w:val="bullet"/>
      <w:lvlText w:val=""/>
      <w:lvlJc w:val="left"/>
      <w:pPr>
        <w:tabs>
          <w:tab w:val="num" w:pos="2880"/>
        </w:tabs>
        <w:ind w:left="2880" w:hanging="360"/>
      </w:pPr>
      <w:rPr>
        <w:rFonts w:ascii="Symbol" w:hAnsi="Symbol" w:hint="default"/>
      </w:rPr>
    </w:lvl>
    <w:lvl w:ilvl="4" w:tplc="C08EB638" w:tentative="1">
      <w:start w:val="1"/>
      <w:numFmt w:val="bullet"/>
      <w:lvlText w:val="o"/>
      <w:lvlJc w:val="left"/>
      <w:pPr>
        <w:tabs>
          <w:tab w:val="num" w:pos="3600"/>
        </w:tabs>
        <w:ind w:left="3600" w:hanging="360"/>
      </w:pPr>
      <w:rPr>
        <w:rFonts w:ascii="Courier New" w:hAnsi="Courier New" w:hint="default"/>
      </w:rPr>
    </w:lvl>
    <w:lvl w:ilvl="5" w:tplc="0EAAF726" w:tentative="1">
      <w:start w:val="1"/>
      <w:numFmt w:val="bullet"/>
      <w:lvlText w:val=""/>
      <w:lvlJc w:val="left"/>
      <w:pPr>
        <w:tabs>
          <w:tab w:val="num" w:pos="4320"/>
        </w:tabs>
        <w:ind w:left="4320" w:hanging="360"/>
      </w:pPr>
      <w:rPr>
        <w:rFonts w:ascii="Wingdings" w:hAnsi="Wingdings" w:hint="default"/>
      </w:rPr>
    </w:lvl>
    <w:lvl w:ilvl="6" w:tplc="FCA288AC" w:tentative="1">
      <w:start w:val="1"/>
      <w:numFmt w:val="bullet"/>
      <w:lvlText w:val=""/>
      <w:lvlJc w:val="left"/>
      <w:pPr>
        <w:tabs>
          <w:tab w:val="num" w:pos="5040"/>
        </w:tabs>
        <w:ind w:left="5040" w:hanging="360"/>
      </w:pPr>
      <w:rPr>
        <w:rFonts w:ascii="Symbol" w:hAnsi="Symbol" w:hint="default"/>
      </w:rPr>
    </w:lvl>
    <w:lvl w:ilvl="7" w:tplc="BF662EC8" w:tentative="1">
      <w:start w:val="1"/>
      <w:numFmt w:val="bullet"/>
      <w:lvlText w:val="o"/>
      <w:lvlJc w:val="left"/>
      <w:pPr>
        <w:tabs>
          <w:tab w:val="num" w:pos="5760"/>
        </w:tabs>
        <w:ind w:left="5760" w:hanging="360"/>
      </w:pPr>
      <w:rPr>
        <w:rFonts w:ascii="Courier New" w:hAnsi="Courier New" w:hint="default"/>
      </w:rPr>
    </w:lvl>
    <w:lvl w:ilvl="8" w:tplc="04F210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16390"/>
    <w:multiLevelType w:val="hybridMultilevel"/>
    <w:tmpl w:val="D166DCC6"/>
    <w:lvl w:ilvl="0" w:tplc="BE4877FA">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530"/>
        </w:tabs>
        <w:ind w:left="1530" w:hanging="360"/>
      </w:pPr>
      <w:rPr>
        <w:rFonts w:ascii="Courier New" w:hAnsi="Courier New" w:cs="Courier New" w:hint="default"/>
      </w:rPr>
    </w:lvl>
    <w:lvl w:ilvl="2" w:tplc="346C73BC" w:tentative="1">
      <w:start w:val="1"/>
      <w:numFmt w:val="bullet"/>
      <w:lvlText w:val="•"/>
      <w:lvlJc w:val="left"/>
      <w:pPr>
        <w:tabs>
          <w:tab w:val="num" w:pos="2160"/>
        </w:tabs>
        <w:ind w:left="2160" w:hanging="360"/>
      </w:pPr>
      <w:rPr>
        <w:rFonts w:ascii="Times New Roman" w:hAnsi="Times New Roman" w:hint="default"/>
      </w:rPr>
    </w:lvl>
    <w:lvl w:ilvl="3" w:tplc="777689D8" w:tentative="1">
      <w:start w:val="1"/>
      <w:numFmt w:val="bullet"/>
      <w:lvlText w:val="•"/>
      <w:lvlJc w:val="left"/>
      <w:pPr>
        <w:tabs>
          <w:tab w:val="num" w:pos="2880"/>
        </w:tabs>
        <w:ind w:left="2880" w:hanging="360"/>
      </w:pPr>
      <w:rPr>
        <w:rFonts w:ascii="Times New Roman" w:hAnsi="Times New Roman" w:hint="default"/>
      </w:rPr>
    </w:lvl>
    <w:lvl w:ilvl="4" w:tplc="B676562E" w:tentative="1">
      <w:start w:val="1"/>
      <w:numFmt w:val="bullet"/>
      <w:lvlText w:val="•"/>
      <w:lvlJc w:val="left"/>
      <w:pPr>
        <w:tabs>
          <w:tab w:val="num" w:pos="3600"/>
        </w:tabs>
        <w:ind w:left="3600" w:hanging="360"/>
      </w:pPr>
      <w:rPr>
        <w:rFonts w:ascii="Times New Roman" w:hAnsi="Times New Roman" w:hint="default"/>
      </w:rPr>
    </w:lvl>
    <w:lvl w:ilvl="5" w:tplc="81983030" w:tentative="1">
      <w:start w:val="1"/>
      <w:numFmt w:val="bullet"/>
      <w:lvlText w:val="•"/>
      <w:lvlJc w:val="left"/>
      <w:pPr>
        <w:tabs>
          <w:tab w:val="num" w:pos="4320"/>
        </w:tabs>
        <w:ind w:left="4320" w:hanging="360"/>
      </w:pPr>
      <w:rPr>
        <w:rFonts w:ascii="Times New Roman" w:hAnsi="Times New Roman" w:hint="default"/>
      </w:rPr>
    </w:lvl>
    <w:lvl w:ilvl="6" w:tplc="06625854" w:tentative="1">
      <w:start w:val="1"/>
      <w:numFmt w:val="bullet"/>
      <w:lvlText w:val="•"/>
      <w:lvlJc w:val="left"/>
      <w:pPr>
        <w:tabs>
          <w:tab w:val="num" w:pos="5040"/>
        </w:tabs>
        <w:ind w:left="5040" w:hanging="360"/>
      </w:pPr>
      <w:rPr>
        <w:rFonts w:ascii="Times New Roman" w:hAnsi="Times New Roman" w:hint="default"/>
      </w:rPr>
    </w:lvl>
    <w:lvl w:ilvl="7" w:tplc="E1785408" w:tentative="1">
      <w:start w:val="1"/>
      <w:numFmt w:val="bullet"/>
      <w:lvlText w:val="•"/>
      <w:lvlJc w:val="left"/>
      <w:pPr>
        <w:tabs>
          <w:tab w:val="num" w:pos="5760"/>
        </w:tabs>
        <w:ind w:left="5760" w:hanging="360"/>
      </w:pPr>
      <w:rPr>
        <w:rFonts w:ascii="Times New Roman" w:hAnsi="Times New Roman" w:hint="default"/>
      </w:rPr>
    </w:lvl>
    <w:lvl w:ilvl="8" w:tplc="0F547F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EE23C0"/>
    <w:multiLevelType w:val="hybridMultilevel"/>
    <w:tmpl w:val="6692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F69D6"/>
    <w:multiLevelType w:val="hybridMultilevel"/>
    <w:tmpl w:val="28A23FA0"/>
    <w:lvl w:ilvl="0" w:tplc="BB567FAE">
      <w:start w:val="1"/>
      <w:numFmt w:val="bullet"/>
      <w:lvlText w:val=""/>
      <w:lvlJc w:val="left"/>
      <w:pPr>
        <w:tabs>
          <w:tab w:val="num" w:pos="72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A79C1"/>
    <w:multiLevelType w:val="hybridMultilevel"/>
    <w:tmpl w:val="D04EEA7C"/>
    <w:lvl w:ilvl="0" w:tplc="AEA46B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21DE3"/>
    <w:multiLevelType w:val="hybridMultilevel"/>
    <w:tmpl w:val="595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F486C"/>
    <w:multiLevelType w:val="hybridMultilevel"/>
    <w:tmpl w:val="5BE6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537A8"/>
    <w:multiLevelType w:val="hybridMultilevel"/>
    <w:tmpl w:val="5832FC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567742"/>
    <w:multiLevelType w:val="hybridMultilevel"/>
    <w:tmpl w:val="DC5EB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C94BD8"/>
    <w:multiLevelType w:val="hybridMultilevel"/>
    <w:tmpl w:val="9AAE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81F15"/>
    <w:multiLevelType w:val="hybridMultilevel"/>
    <w:tmpl w:val="E632A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27C6E"/>
    <w:multiLevelType w:val="hybridMultilevel"/>
    <w:tmpl w:val="D430B014"/>
    <w:lvl w:ilvl="0" w:tplc="4008C3B0">
      <w:numFmt w:val="bullet"/>
      <w:lvlText w:val=""/>
      <w:lvlJc w:val="left"/>
      <w:pPr>
        <w:ind w:left="765" w:hanging="360"/>
      </w:pPr>
      <w:rPr>
        <w:rFonts w:ascii="Wingdings" w:eastAsia="Times New Roman" w:hAnsi="Wingdings"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AA7530B"/>
    <w:multiLevelType w:val="hybridMultilevel"/>
    <w:tmpl w:val="884A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856EF"/>
    <w:multiLevelType w:val="hybridMultilevel"/>
    <w:tmpl w:val="1548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A6F05"/>
    <w:multiLevelType w:val="hybridMultilevel"/>
    <w:tmpl w:val="369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15BB0"/>
    <w:multiLevelType w:val="hybridMultilevel"/>
    <w:tmpl w:val="9448175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74384B06"/>
    <w:multiLevelType w:val="hybridMultilevel"/>
    <w:tmpl w:val="F27E54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72D5777"/>
    <w:multiLevelType w:val="multilevel"/>
    <w:tmpl w:val="509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448D6"/>
    <w:multiLevelType w:val="hybridMultilevel"/>
    <w:tmpl w:val="BD6C6CF2"/>
    <w:lvl w:ilvl="0" w:tplc="04090001">
      <w:start w:val="1"/>
      <w:numFmt w:val="bullet"/>
      <w:lvlText w:val=""/>
      <w:lvlJc w:val="left"/>
      <w:pPr>
        <w:tabs>
          <w:tab w:val="num" w:pos="720"/>
        </w:tabs>
        <w:ind w:left="720" w:hanging="360"/>
      </w:pPr>
      <w:rPr>
        <w:rFonts w:ascii="Symbol" w:hAnsi="Symbol" w:hint="default"/>
      </w:rPr>
    </w:lvl>
    <w:lvl w:ilvl="1" w:tplc="711CC3A4" w:tentative="1">
      <w:start w:val="1"/>
      <w:numFmt w:val="bullet"/>
      <w:lvlText w:val="•"/>
      <w:lvlJc w:val="left"/>
      <w:pPr>
        <w:tabs>
          <w:tab w:val="num" w:pos="1440"/>
        </w:tabs>
        <w:ind w:left="1440" w:hanging="360"/>
      </w:pPr>
      <w:rPr>
        <w:rFonts w:ascii="Times New Roman" w:hAnsi="Times New Roman" w:hint="default"/>
      </w:rPr>
    </w:lvl>
    <w:lvl w:ilvl="2" w:tplc="11729E44" w:tentative="1">
      <w:start w:val="1"/>
      <w:numFmt w:val="bullet"/>
      <w:lvlText w:val="•"/>
      <w:lvlJc w:val="left"/>
      <w:pPr>
        <w:tabs>
          <w:tab w:val="num" w:pos="2160"/>
        </w:tabs>
        <w:ind w:left="2160" w:hanging="360"/>
      </w:pPr>
      <w:rPr>
        <w:rFonts w:ascii="Times New Roman" w:hAnsi="Times New Roman" w:hint="default"/>
      </w:rPr>
    </w:lvl>
    <w:lvl w:ilvl="3" w:tplc="062077C2" w:tentative="1">
      <w:start w:val="1"/>
      <w:numFmt w:val="bullet"/>
      <w:lvlText w:val="•"/>
      <w:lvlJc w:val="left"/>
      <w:pPr>
        <w:tabs>
          <w:tab w:val="num" w:pos="2880"/>
        </w:tabs>
        <w:ind w:left="2880" w:hanging="360"/>
      </w:pPr>
      <w:rPr>
        <w:rFonts w:ascii="Times New Roman" w:hAnsi="Times New Roman" w:hint="default"/>
      </w:rPr>
    </w:lvl>
    <w:lvl w:ilvl="4" w:tplc="D9180E40" w:tentative="1">
      <w:start w:val="1"/>
      <w:numFmt w:val="bullet"/>
      <w:lvlText w:val="•"/>
      <w:lvlJc w:val="left"/>
      <w:pPr>
        <w:tabs>
          <w:tab w:val="num" w:pos="3600"/>
        </w:tabs>
        <w:ind w:left="3600" w:hanging="360"/>
      </w:pPr>
      <w:rPr>
        <w:rFonts w:ascii="Times New Roman" w:hAnsi="Times New Roman" w:hint="default"/>
      </w:rPr>
    </w:lvl>
    <w:lvl w:ilvl="5" w:tplc="E83E16CA" w:tentative="1">
      <w:start w:val="1"/>
      <w:numFmt w:val="bullet"/>
      <w:lvlText w:val="•"/>
      <w:lvlJc w:val="left"/>
      <w:pPr>
        <w:tabs>
          <w:tab w:val="num" w:pos="4320"/>
        </w:tabs>
        <w:ind w:left="4320" w:hanging="360"/>
      </w:pPr>
      <w:rPr>
        <w:rFonts w:ascii="Times New Roman" w:hAnsi="Times New Roman" w:hint="default"/>
      </w:rPr>
    </w:lvl>
    <w:lvl w:ilvl="6" w:tplc="A9EC375C" w:tentative="1">
      <w:start w:val="1"/>
      <w:numFmt w:val="bullet"/>
      <w:lvlText w:val="•"/>
      <w:lvlJc w:val="left"/>
      <w:pPr>
        <w:tabs>
          <w:tab w:val="num" w:pos="5040"/>
        </w:tabs>
        <w:ind w:left="5040" w:hanging="360"/>
      </w:pPr>
      <w:rPr>
        <w:rFonts w:ascii="Times New Roman" w:hAnsi="Times New Roman" w:hint="default"/>
      </w:rPr>
    </w:lvl>
    <w:lvl w:ilvl="7" w:tplc="49F46390" w:tentative="1">
      <w:start w:val="1"/>
      <w:numFmt w:val="bullet"/>
      <w:lvlText w:val="•"/>
      <w:lvlJc w:val="left"/>
      <w:pPr>
        <w:tabs>
          <w:tab w:val="num" w:pos="5760"/>
        </w:tabs>
        <w:ind w:left="5760" w:hanging="360"/>
      </w:pPr>
      <w:rPr>
        <w:rFonts w:ascii="Times New Roman" w:hAnsi="Times New Roman" w:hint="default"/>
      </w:rPr>
    </w:lvl>
    <w:lvl w:ilvl="8" w:tplc="F1F020D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D03DD2"/>
    <w:multiLevelType w:val="hybridMultilevel"/>
    <w:tmpl w:val="CD68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6568B"/>
    <w:multiLevelType w:val="hybridMultilevel"/>
    <w:tmpl w:val="B396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B5764"/>
    <w:multiLevelType w:val="hybridMultilevel"/>
    <w:tmpl w:val="AE12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93AD9"/>
    <w:multiLevelType w:val="multilevel"/>
    <w:tmpl w:val="BEE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3"/>
  </w:num>
  <w:num w:numId="4">
    <w:abstractNumId w:val="20"/>
  </w:num>
  <w:num w:numId="5">
    <w:abstractNumId w:val="8"/>
  </w:num>
  <w:num w:numId="6">
    <w:abstractNumId w:val="4"/>
  </w:num>
  <w:num w:numId="7">
    <w:abstractNumId w:val="9"/>
  </w:num>
  <w:num w:numId="8">
    <w:abstractNumId w:val="26"/>
  </w:num>
  <w:num w:numId="9">
    <w:abstractNumId w:val="6"/>
  </w:num>
  <w:num w:numId="10">
    <w:abstractNumId w:val="25"/>
  </w:num>
  <w:num w:numId="11">
    <w:abstractNumId w:val="23"/>
  </w:num>
  <w:num w:numId="12">
    <w:abstractNumId w:val="14"/>
  </w:num>
  <w:num w:numId="13">
    <w:abstractNumId w:val="0"/>
  </w:num>
  <w:num w:numId="14">
    <w:abstractNumId w:val="17"/>
  </w:num>
  <w:num w:numId="15">
    <w:abstractNumId w:val="18"/>
  </w:num>
  <w:num w:numId="16">
    <w:abstractNumId w:val="1"/>
  </w:num>
  <w:num w:numId="17">
    <w:abstractNumId w:val="7"/>
  </w:num>
  <w:num w:numId="18">
    <w:abstractNumId w:val="3"/>
  </w:num>
  <w:num w:numId="19">
    <w:abstractNumId w:val="29"/>
  </w:num>
  <w:num w:numId="20">
    <w:abstractNumId w:val="24"/>
  </w:num>
  <w:num w:numId="21">
    <w:abstractNumId w:val="12"/>
  </w:num>
  <w:num w:numId="22">
    <w:abstractNumId w:val="16"/>
  </w:num>
  <w:num w:numId="23">
    <w:abstractNumId w:val="11"/>
  </w:num>
  <w:num w:numId="24">
    <w:abstractNumId w:val="15"/>
  </w:num>
  <w:num w:numId="25">
    <w:abstractNumId w:val="19"/>
  </w:num>
  <w:num w:numId="26">
    <w:abstractNumId w:val="5"/>
  </w:num>
  <w:num w:numId="27">
    <w:abstractNumId w:val="19"/>
  </w:num>
  <w:num w:numId="28">
    <w:abstractNumId w:val="27"/>
  </w:num>
  <w:num w:numId="29">
    <w:abstractNumId w:val="21"/>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5"/>
    <w:rsid w:val="00000B97"/>
    <w:rsid w:val="00002E19"/>
    <w:rsid w:val="00003AE5"/>
    <w:rsid w:val="000379E0"/>
    <w:rsid w:val="000857A0"/>
    <w:rsid w:val="000A1D7C"/>
    <w:rsid w:val="000A38D5"/>
    <w:rsid w:val="000C0FDD"/>
    <w:rsid w:val="001124A4"/>
    <w:rsid w:val="00140424"/>
    <w:rsid w:val="0015598C"/>
    <w:rsid w:val="00160677"/>
    <w:rsid w:val="00166A68"/>
    <w:rsid w:val="001C3A10"/>
    <w:rsid w:val="001C7B9B"/>
    <w:rsid w:val="001D2F1E"/>
    <w:rsid w:val="001E7C8B"/>
    <w:rsid w:val="0020733F"/>
    <w:rsid w:val="00214737"/>
    <w:rsid w:val="002247C5"/>
    <w:rsid w:val="0023158D"/>
    <w:rsid w:val="00241B32"/>
    <w:rsid w:val="002425DE"/>
    <w:rsid w:val="0025146F"/>
    <w:rsid w:val="00256817"/>
    <w:rsid w:val="00287C90"/>
    <w:rsid w:val="002A7093"/>
    <w:rsid w:val="002B1A5C"/>
    <w:rsid w:val="002C3E70"/>
    <w:rsid w:val="002E69A5"/>
    <w:rsid w:val="002E78AE"/>
    <w:rsid w:val="00304B78"/>
    <w:rsid w:val="003103FD"/>
    <w:rsid w:val="00312F17"/>
    <w:rsid w:val="003353AE"/>
    <w:rsid w:val="00376DD9"/>
    <w:rsid w:val="00392825"/>
    <w:rsid w:val="00396608"/>
    <w:rsid w:val="00396827"/>
    <w:rsid w:val="003C28DD"/>
    <w:rsid w:val="003F356E"/>
    <w:rsid w:val="003F4365"/>
    <w:rsid w:val="003F57F1"/>
    <w:rsid w:val="003F5831"/>
    <w:rsid w:val="00405E35"/>
    <w:rsid w:val="00420814"/>
    <w:rsid w:val="00421241"/>
    <w:rsid w:val="00422A1B"/>
    <w:rsid w:val="004709AE"/>
    <w:rsid w:val="004766B6"/>
    <w:rsid w:val="00483025"/>
    <w:rsid w:val="00491BF0"/>
    <w:rsid w:val="0049424B"/>
    <w:rsid w:val="004A04B8"/>
    <w:rsid w:val="004B1FD0"/>
    <w:rsid w:val="004C4F46"/>
    <w:rsid w:val="004E10E1"/>
    <w:rsid w:val="004E6F21"/>
    <w:rsid w:val="004F0321"/>
    <w:rsid w:val="004F34A8"/>
    <w:rsid w:val="004F4B36"/>
    <w:rsid w:val="004F79E3"/>
    <w:rsid w:val="005110AD"/>
    <w:rsid w:val="005153F5"/>
    <w:rsid w:val="0052233F"/>
    <w:rsid w:val="0052767C"/>
    <w:rsid w:val="005377B5"/>
    <w:rsid w:val="00561C1F"/>
    <w:rsid w:val="005674D2"/>
    <w:rsid w:val="00575E96"/>
    <w:rsid w:val="00582820"/>
    <w:rsid w:val="00590120"/>
    <w:rsid w:val="005A01D0"/>
    <w:rsid w:val="005B1FC0"/>
    <w:rsid w:val="005D3904"/>
    <w:rsid w:val="005F2586"/>
    <w:rsid w:val="00602664"/>
    <w:rsid w:val="0061221D"/>
    <w:rsid w:val="00613E66"/>
    <w:rsid w:val="006273A2"/>
    <w:rsid w:val="006315F2"/>
    <w:rsid w:val="00637EEC"/>
    <w:rsid w:val="006934E6"/>
    <w:rsid w:val="00693AA4"/>
    <w:rsid w:val="00696E76"/>
    <w:rsid w:val="006A25D1"/>
    <w:rsid w:val="006A4772"/>
    <w:rsid w:val="006A7C96"/>
    <w:rsid w:val="006B0AF9"/>
    <w:rsid w:val="006C798F"/>
    <w:rsid w:val="006D67F9"/>
    <w:rsid w:val="006E2331"/>
    <w:rsid w:val="006F077D"/>
    <w:rsid w:val="00737BF6"/>
    <w:rsid w:val="00753C2D"/>
    <w:rsid w:val="007644FB"/>
    <w:rsid w:val="00780982"/>
    <w:rsid w:val="00787730"/>
    <w:rsid w:val="00797D96"/>
    <w:rsid w:val="007B1C6D"/>
    <w:rsid w:val="007B41BB"/>
    <w:rsid w:val="007B5BCA"/>
    <w:rsid w:val="007C029F"/>
    <w:rsid w:val="007D1455"/>
    <w:rsid w:val="00805FD3"/>
    <w:rsid w:val="00816F84"/>
    <w:rsid w:val="008508CB"/>
    <w:rsid w:val="00851403"/>
    <w:rsid w:val="00853D63"/>
    <w:rsid w:val="00854A61"/>
    <w:rsid w:val="008874F0"/>
    <w:rsid w:val="0088753D"/>
    <w:rsid w:val="00895DDC"/>
    <w:rsid w:val="008961B7"/>
    <w:rsid w:val="008C6148"/>
    <w:rsid w:val="008D4D61"/>
    <w:rsid w:val="008E0E8D"/>
    <w:rsid w:val="008F06BC"/>
    <w:rsid w:val="00924B7E"/>
    <w:rsid w:val="00925926"/>
    <w:rsid w:val="009279CE"/>
    <w:rsid w:val="00932A9B"/>
    <w:rsid w:val="00950865"/>
    <w:rsid w:val="00953743"/>
    <w:rsid w:val="00972C7A"/>
    <w:rsid w:val="009874AD"/>
    <w:rsid w:val="0099370B"/>
    <w:rsid w:val="00994BDB"/>
    <w:rsid w:val="009A35D0"/>
    <w:rsid w:val="009D09FB"/>
    <w:rsid w:val="009D2007"/>
    <w:rsid w:val="009E4352"/>
    <w:rsid w:val="009F4F60"/>
    <w:rsid w:val="00A147AF"/>
    <w:rsid w:val="00A31081"/>
    <w:rsid w:val="00A50C50"/>
    <w:rsid w:val="00A56C7E"/>
    <w:rsid w:val="00A657BF"/>
    <w:rsid w:val="00A6799B"/>
    <w:rsid w:val="00A73033"/>
    <w:rsid w:val="00A94B59"/>
    <w:rsid w:val="00AB01DF"/>
    <w:rsid w:val="00AB0B7F"/>
    <w:rsid w:val="00AB4523"/>
    <w:rsid w:val="00AB6600"/>
    <w:rsid w:val="00AC4017"/>
    <w:rsid w:val="00AC6495"/>
    <w:rsid w:val="00AD3853"/>
    <w:rsid w:val="00AE1EF1"/>
    <w:rsid w:val="00AF0708"/>
    <w:rsid w:val="00AF6CDB"/>
    <w:rsid w:val="00B1369D"/>
    <w:rsid w:val="00B22207"/>
    <w:rsid w:val="00B57667"/>
    <w:rsid w:val="00B64F3F"/>
    <w:rsid w:val="00B655AD"/>
    <w:rsid w:val="00BA3D46"/>
    <w:rsid w:val="00BB7E52"/>
    <w:rsid w:val="00BD1137"/>
    <w:rsid w:val="00BE0B6A"/>
    <w:rsid w:val="00BE31CE"/>
    <w:rsid w:val="00BF5F18"/>
    <w:rsid w:val="00C21601"/>
    <w:rsid w:val="00C216C4"/>
    <w:rsid w:val="00C2304D"/>
    <w:rsid w:val="00C25667"/>
    <w:rsid w:val="00CA1F43"/>
    <w:rsid w:val="00CA20A5"/>
    <w:rsid w:val="00CB0E47"/>
    <w:rsid w:val="00CD7FFA"/>
    <w:rsid w:val="00CE07AB"/>
    <w:rsid w:val="00CF23F2"/>
    <w:rsid w:val="00CF7075"/>
    <w:rsid w:val="00D00F6E"/>
    <w:rsid w:val="00D01BB6"/>
    <w:rsid w:val="00D24C85"/>
    <w:rsid w:val="00D272FA"/>
    <w:rsid w:val="00D31485"/>
    <w:rsid w:val="00D57A8D"/>
    <w:rsid w:val="00D74AAB"/>
    <w:rsid w:val="00DB7FCA"/>
    <w:rsid w:val="00E04699"/>
    <w:rsid w:val="00E11445"/>
    <w:rsid w:val="00E20F2D"/>
    <w:rsid w:val="00E27E07"/>
    <w:rsid w:val="00E5494C"/>
    <w:rsid w:val="00E90C92"/>
    <w:rsid w:val="00E91C16"/>
    <w:rsid w:val="00EA1DB7"/>
    <w:rsid w:val="00ED178A"/>
    <w:rsid w:val="00EE1035"/>
    <w:rsid w:val="00F24D82"/>
    <w:rsid w:val="00F36975"/>
    <w:rsid w:val="00F65384"/>
    <w:rsid w:val="00F971DE"/>
    <w:rsid w:val="00FA73CF"/>
    <w:rsid w:val="00FA7C66"/>
    <w:rsid w:val="00FB3D9A"/>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541F"/>
  <w15:docId w15:val="{99290BEC-AF25-4E74-B507-AA866221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E35"/>
    <w:pPr>
      <w:spacing w:after="0"/>
    </w:pPr>
    <w:rPr>
      <w:rFonts w:ascii="Arial" w:eastAsia="Times New Roman" w:hAnsi="Arial" w:cs="Arial"/>
      <w:szCs w:val="24"/>
    </w:rPr>
  </w:style>
  <w:style w:type="paragraph" w:styleId="Heading1">
    <w:name w:val="heading 1"/>
    <w:basedOn w:val="Normal"/>
    <w:next w:val="Normal"/>
    <w:link w:val="Heading1Char"/>
    <w:qFormat/>
    <w:rsid w:val="006C798F"/>
    <w:pPr>
      <w:keepNext/>
      <w:numPr>
        <w:numId w:val="18"/>
      </w:numPr>
      <w:spacing w:after="120" w:line="240" w:lineRule="atLeast"/>
      <w:outlineLvl w:val="0"/>
    </w:pPr>
    <w:rPr>
      <w:rFonts w:ascii="Verdana" w:hAnsi="Verdana" w:cs="Times New Roman"/>
      <w:b/>
      <w:snapToGrid w:val="0"/>
      <w:color w:val="008080"/>
      <w:szCs w:val="20"/>
    </w:rPr>
  </w:style>
  <w:style w:type="paragraph" w:styleId="Heading2">
    <w:name w:val="heading 2"/>
    <w:basedOn w:val="Normal"/>
    <w:link w:val="Heading2Char"/>
    <w:qFormat/>
    <w:rsid w:val="006C798F"/>
    <w:pPr>
      <w:numPr>
        <w:ilvl w:val="1"/>
        <w:numId w:val="18"/>
      </w:numPr>
      <w:spacing w:before="100" w:beforeAutospacing="1" w:after="100" w:afterAutospacing="1"/>
      <w:outlineLvl w:val="1"/>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Title">
    <w:name w:val="Lesson Plan Title"/>
    <w:basedOn w:val="Title"/>
    <w:autoRedefine/>
    <w:rsid w:val="00166A68"/>
    <w:pPr>
      <w:framePr w:hSpace="180" w:wrap="around" w:vAnchor="page" w:hAnchor="text" w:y="1336"/>
    </w:pPr>
    <w:rPr>
      <w:rFonts w:ascii="Times New Roman" w:hAnsi="Times New Roman" w:cs="Times New Roman"/>
      <w:b/>
      <w:color w:val="auto"/>
      <w:sz w:val="24"/>
      <w:szCs w:val="24"/>
    </w:rPr>
  </w:style>
  <w:style w:type="paragraph" w:styleId="BodyText">
    <w:name w:val="Body Text"/>
    <w:basedOn w:val="Normal"/>
    <w:link w:val="BodyTextChar"/>
    <w:rsid w:val="00405E35"/>
    <w:pPr>
      <w:spacing w:after="120"/>
    </w:pPr>
  </w:style>
  <w:style w:type="character" w:customStyle="1" w:styleId="BodyTextChar">
    <w:name w:val="Body Text Char"/>
    <w:basedOn w:val="DefaultParagraphFont"/>
    <w:link w:val="BodyText"/>
    <w:rsid w:val="00405E35"/>
    <w:rPr>
      <w:rFonts w:ascii="Arial" w:eastAsia="Times New Roman" w:hAnsi="Arial" w:cs="Arial"/>
      <w:szCs w:val="24"/>
    </w:rPr>
  </w:style>
  <w:style w:type="paragraph" w:styleId="ListParagraph">
    <w:name w:val="List Paragraph"/>
    <w:basedOn w:val="Normal"/>
    <w:uiPriority w:val="34"/>
    <w:qFormat/>
    <w:rsid w:val="00405E35"/>
    <w:pPr>
      <w:spacing w:after="200" w:line="276" w:lineRule="auto"/>
      <w:ind w:left="720"/>
      <w:contextualSpacing/>
    </w:pPr>
    <w:rPr>
      <w:rFonts w:ascii="Calibri" w:eastAsia="Calibri" w:hAnsi="Calibri" w:cs="Times New Roman"/>
      <w:szCs w:val="22"/>
    </w:rPr>
  </w:style>
  <w:style w:type="character" w:styleId="Hyperlink">
    <w:name w:val="Hyperlink"/>
    <w:rsid w:val="00405E35"/>
    <w:rPr>
      <w:color w:val="0000FF"/>
      <w:u w:val="single"/>
    </w:rPr>
  </w:style>
  <w:style w:type="character" w:styleId="Strong">
    <w:name w:val="Strong"/>
    <w:uiPriority w:val="22"/>
    <w:qFormat/>
    <w:rsid w:val="00405E35"/>
    <w:rPr>
      <w:b/>
    </w:rPr>
  </w:style>
  <w:style w:type="paragraph" w:styleId="Title">
    <w:name w:val="Title"/>
    <w:basedOn w:val="Normal"/>
    <w:next w:val="Normal"/>
    <w:link w:val="TitleChar"/>
    <w:uiPriority w:val="10"/>
    <w:qFormat/>
    <w:rsid w:val="00405E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5E3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05E35"/>
    <w:rPr>
      <w:rFonts w:ascii="Tahoma" w:hAnsi="Tahoma" w:cs="Tahoma"/>
      <w:sz w:val="16"/>
      <w:szCs w:val="16"/>
    </w:rPr>
  </w:style>
  <w:style w:type="character" w:customStyle="1" w:styleId="BalloonTextChar">
    <w:name w:val="Balloon Text Char"/>
    <w:basedOn w:val="DefaultParagraphFont"/>
    <w:link w:val="BalloonText"/>
    <w:uiPriority w:val="99"/>
    <w:semiHidden/>
    <w:rsid w:val="00405E35"/>
    <w:rPr>
      <w:rFonts w:ascii="Tahoma" w:eastAsia="Times New Roman" w:hAnsi="Tahoma" w:cs="Tahoma"/>
      <w:sz w:val="16"/>
      <w:szCs w:val="16"/>
    </w:rPr>
  </w:style>
  <w:style w:type="paragraph" w:styleId="Header">
    <w:name w:val="header"/>
    <w:basedOn w:val="Normal"/>
    <w:link w:val="HeaderChar"/>
    <w:uiPriority w:val="99"/>
    <w:unhideWhenUsed/>
    <w:rsid w:val="00972C7A"/>
    <w:pPr>
      <w:tabs>
        <w:tab w:val="center" w:pos="4680"/>
        <w:tab w:val="right" w:pos="9360"/>
      </w:tabs>
    </w:pPr>
  </w:style>
  <w:style w:type="character" w:customStyle="1" w:styleId="HeaderChar">
    <w:name w:val="Header Char"/>
    <w:basedOn w:val="DefaultParagraphFont"/>
    <w:link w:val="Header"/>
    <w:uiPriority w:val="99"/>
    <w:rsid w:val="00972C7A"/>
    <w:rPr>
      <w:rFonts w:ascii="Arial" w:eastAsia="Times New Roman" w:hAnsi="Arial" w:cs="Arial"/>
      <w:szCs w:val="24"/>
    </w:rPr>
  </w:style>
  <w:style w:type="paragraph" w:styleId="Footer">
    <w:name w:val="footer"/>
    <w:basedOn w:val="Normal"/>
    <w:link w:val="FooterChar"/>
    <w:uiPriority w:val="99"/>
    <w:unhideWhenUsed/>
    <w:rsid w:val="00972C7A"/>
    <w:pPr>
      <w:tabs>
        <w:tab w:val="center" w:pos="4680"/>
        <w:tab w:val="right" w:pos="9360"/>
      </w:tabs>
    </w:pPr>
  </w:style>
  <w:style w:type="character" w:customStyle="1" w:styleId="FooterChar">
    <w:name w:val="Footer Char"/>
    <w:basedOn w:val="DefaultParagraphFont"/>
    <w:link w:val="Footer"/>
    <w:uiPriority w:val="99"/>
    <w:rsid w:val="00972C7A"/>
    <w:rPr>
      <w:rFonts w:ascii="Arial" w:eastAsia="Times New Roman" w:hAnsi="Arial" w:cs="Arial"/>
      <w:szCs w:val="24"/>
    </w:rPr>
  </w:style>
  <w:style w:type="paragraph" w:customStyle="1" w:styleId="CourseTitle">
    <w:name w:val="Course Title"/>
    <w:basedOn w:val="BodyText"/>
    <w:autoRedefine/>
    <w:rsid w:val="009E4352"/>
    <w:pPr>
      <w:numPr>
        <w:numId w:val="17"/>
      </w:numPr>
      <w:tabs>
        <w:tab w:val="clear" w:pos="720"/>
      </w:tabs>
      <w:spacing w:after="0"/>
      <w:ind w:left="162" w:right="-108" w:hanging="180"/>
    </w:pPr>
    <w:rPr>
      <w:rFonts w:ascii="Verdana" w:hAnsi="Verdana" w:cs="Times New Roman"/>
      <w:sz w:val="20"/>
      <w:szCs w:val="20"/>
    </w:rPr>
  </w:style>
  <w:style w:type="character" w:customStyle="1" w:styleId="Heading1Char">
    <w:name w:val="Heading 1 Char"/>
    <w:basedOn w:val="DefaultParagraphFont"/>
    <w:link w:val="Heading1"/>
    <w:rsid w:val="006C798F"/>
    <w:rPr>
      <w:rFonts w:ascii="Verdana" w:eastAsia="Times New Roman" w:hAnsi="Verdana" w:cs="Times New Roman"/>
      <w:b/>
      <w:snapToGrid w:val="0"/>
      <w:color w:val="008080"/>
      <w:szCs w:val="20"/>
    </w:rPr>
  </w:style>
  <w:style w:type="character" w:customStyle="1" w:styleId="Heading2Char">
    <w:name w:val="Heading 2 Char"/>
    <w:basedOn w:val="DefaultParagraphFont"/>
    <w:link w:val="Heading2"/>
    <w:rsid w:val="006C798F"/>
    <w:rPr>
      <w:rFonts w:ascii="Arial" w:eastAsia="Times New Roman" w:hAnsi="Arial" w:cs="Times New Roman"/>
      <w:b/>
      <w:bCs/>
      <w:szCs w:val="24"/>
    </w:rPr>
  </w:style>
  <w:style w:type="character" w:styleId="FollowedHyperlink">
    <w:name w:val="FollowedHyperlink"/>
    <w:basedOn w:val="DefaultParagraphFont"/>
    <w:uiPriority w:val="99"/>
    <w:semiHidden/>
    <w:unhideWhenUsed/>
    <w:rsid w:val="00FA7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242">
      <w:bodyDiv w:val="1"/>
      <w:marLeft w:val="0"/>
      <w:marRight w:val="0"/>
      <w:marTop w:val="0"/>
      <w:marBottom w:val="0"/>
      <w:divBdr>
        <w:top w:val="none" w:sz="0" w:space="0" w:color="auto"/>
        <w:left w:val="none" w:sz="0" w:space="0" w:color="auto"/>
        <w:bottom w:val="none" w:sz="0" w:space="0" w:color="auto"/>
        <w:right w:val="none" w:sz="0" w:space="0" w:color="auto"/>
      </w:divBdr>
      <w:divsChild>
        <w:div w:id="1559904280">
          <w:marLeft w:val="0"/>
          <w:marRight w:val="0"/>
          <w:marTop w:val="180"/>
          <w:marBottom w:val="0"/>
          <w:divBdr>
            <w:top w:val="none" w:sz="0" w:space="0" w:color="auto"/>
            <w:left w:val="none" w:sz="0" w:space="0" w:color="auto"/>
            <w:bottom w:val="none" w:sz="0" w:space="0" w:color="auto"/>
            <w:right w:val="none" w:sz="0" w:space="0" w:color="auto"/>
          </w:divBdr>
          <w:divsChild>
            <w:div w:id="65030175">
              <w:marLeft w:val="3330"/>
              <w:marRight w:val="180"/>
              <w:marTop w:val="0"/>
              <w:marBottom w:val="0"/>
              <w:divBdr>
                <w:top w:val="none" w:sz="0" w:space="0" w:color="auto"/>
                <w:left w:val="none" w:sz="0" w:space="0" w:color="auto"/>
                <w:bottom w:val="none" w:sz="0" w:space="0" w:color="auto"/>
                <w:right w:val="none" w:sz="0" w:space="0" w:color="auto"/>
              </w:divBdr>
              <w:divsChild>
                <w:div w:id="335230002">
                  <w:marLeft w:val="0"/>
                  <w:marRight w:val="0"/>
                  <w:marTop w:val="0"/>
                  <w:marBottom w:val="0"/>
                  <w:divBdr>
                    <w:top w:val="none" w:sz="0" w:space="0" w:color="auto"/>
                    <w:left w:val="none" w:sz="0" w:space="0" w:color="auto"/>
                    <w:bottom w:val="none" w:sz="0" w:space="0" w:color="auto"/>
                    <w:right w:val="none" w:sz="0" w:space="0" w:color="auto"/>
                  </w:divBdr>
                  <w:divsChild>
                    <w:div w:id="898438843">
                      <w:marLeft w:val="0"/>
                      <w:marRight w:val="0"/>
                      <w:marTop w:val="0"/>
                      <w:marBottom w:val="0"/>
                      <w:divBdr>
                        <w:top w:val="none" w:sz="0" w:space="0" w:color="auto"/>
                        <w:left w:val="none" w:sz="0" w:space="0" w:color="auto"/>
                        <w:bottom w:val="none" w:sz="0" w:space="0" w:color="auto"/>
                        <w:right w:val="none" w:sz="0" w:space="0" w:color="auto"/>
                      </w:divBdr>
                      <w:divsChild>
                        <w:div w:id="109204123">
                          <w:marLeft w:val="0"/>
                          <w:marRight w:val="0"/>
                          <w:marTop w:val="0"/>
                          <w:marBottom w:val="0"/>
                          <w:divBdr>
                            <w:top w:val="single" w:sz="6" w:space="0" w:color="AAAAAA"/>
                            <w:left w:val="single" w:sz="6" w:space="0" w:color="AAAAAA"/>
                            <w:bottom w:val="single" w:sz="6" w:space="0" w:color="AAAAAA"/>
                            <w:right w:val="single" w:sz="6" w:space="0" w:color="AAAAAA"/>
                          </w:divBdr>
                          <w:divsChild>
                            <w:div w:id="1361475586">
                              <w:marLeft w:val="0"/>
                              <w:marRight w:val="0"/>
                              <w:marTop w:val="0"/>
                              <w:marBottom w:val="0"/>
                              <w:divBdr>
                                <w:top w:val="none" w:sz="0" w:space="0" w:color="auto"/>
                                <w:left w:val="none" w:sz="0" w:space="0" w:color="auto"/>
                                <w:bottom w:val="none" w:sz="0" w:space="0" w:color="auto"/>
                                <w:right w:val="none" w:sz="0" w:space="0" w:color="auto"/>
                              </w:divBdr>
                              <w:divsChild>
                                <w:div w:id="401413444">
                                  <w:marLeft w:val="0"/>
                                  <w:marRight w:val="0"/>
                                  <w:marTop w:val="0"/>
                                  <w:marBottom w:val="0"/>
                                  <w:divBdr>
                                    <w:top w:val="none" w:sz="0" w:space="0" w:color="auto"/>
                                    <w:left w:val="none" w:sz="0" w:space="0" w:color="auto"/>
                                    <w:bottom w:val="none" w:sz="0" w:space="0" w:color="auto"/>
                                    <w:right w:val="none" w:sz="0" w:space="0" w:color="auto"/>
                                  </w:divBdr>
                                  <w:divsChild>
                                    <w:div w:id="5088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98410">
      <w:bodyDiv w:val="1"/>
      <w:marLeft w:val="0"/>
      <w:marRight w:val="0"/>
      <w:marTop w:val="0"/>
      <w:marBottom w:val="0"/>
      <w:divBdr>
        <w:top w:val="none" w:sz="0" w:space="0" w:color="auto"/>
        <w:left w:val="none" w:sz="0" w:space="0" w:color="auto"/>
        <w:bottom w:val="none" w:sz="0" w:space="0" w:color="auto"/>
        <w:right w:val="none" w:sz="0" w:space="0" w:color="auto"/>
      </w:divBdr>
    </w:div>
    <w:div w:id="400642397">
      <w:bodyDiv w:val="1"/>
      <w:marLeft w:val="0"/>
      <w:marRight w:val="0"/>
      <w:marTop w:val="0"/>
      <w:marBottom w:val="0"/>
      <w:divBdr>
        <w:top w:val="none" w:sz="0" w:space="0" w:color="auto"/>
        <w:left w:val="none" w:sz="0" w:space="0" w:color="auto"/>
        <w:bottom w:val="none" w:sz="0" w:space="0" w:color="auto"/>
        <w:right w:val="none" w:sz="0" w:space="0" w:color="auto"/>
      </w:divBdr>
    </w:div>
    <w:div w:id="1039934129">
      <w:bodyDiv w:val="1"/>
      <w:marLeft w:val="0"/>
      <w:marRight w:val="0"/>
      <w:marTop w:val="0"/>
      <w:marBottom w:val="0"/>
      <w:divBdr>
        <w:top w:val="none" w:sz="0" w:space="0" w:color="auto"/>
        <w:left w:val="none" w:sz="0" w:space="0" w:color="auto"/>
        <w:bottom w:val="none" w:sz="0" w:space="0" w:color="auto"/>
        <w:right w:val="none" w:sz="0" w:space="0" w:color="auto"/>
      </w:divBdr>
    </w:div>
    <w:div w:id="1110472330">
      <w:bodyDiv w:val="1"/>
      <w:marLeft w:val="0"/>
      <w:marRight w:val="0"/>
      <w:marTop w:val="0"/>
      <w:marBottom w:val="0"/>
      <w:divBdr>
        <w:top w:val="none" w:sz="0" w:space="0" w:color="auto"/>
        <w:left w:val="none" w:sz="0" w:space="0" w:color="auto"/>
        <w:bottom w:val="none" w:sz="0" w:space="0" w:color="auto"/>
        <w:right w:val="none" w:sz="0" w:space="0" w:color="auto"/>
      </w:divBdr>
      <w:divsChild>
        <w:div w:id="2056810993">
          <w:marLeft w:val="0"/>
          <w:marRight w:val="0"/>
          <w:marTop w:val="180"/>
          <w:marBottom w:val="0"/>
          <w:divBdr>
            <w:top w:val="none" w:sz="0" w:space="0" w:color="auto"/>
            <w:left w:val="none" w:sz="0" w:space="0" w:color="auto"/>
            <w:bottom w:val="none" w:sz="0" w:space="0" w:color="auto"/>
            <w:right w:val="none" w:sz="0" w:space="0" w:color="auto"/>
          </w:divBdr>
          <w:divsChild>
            <w:div w:id="823474453">
              <w:marLeft w:val="3330"/>
              <w:marRight w:val="180"/>
              <w:marTop w:val="0"/>
              <w:marBottom w:val="0"/>
              <w:divBdr>
                <w:top w:val="none" w:sz="0" w:space="0" w:color="auto"/>
                <w:left w:val="none" w:sz="0" w:space="0" w:color="auto"/>
                <w:bottom w:val="none" w:sz="0" w:space="0" w:color="auto"/>
                <w:right w:val="none" w:sz="0" w:space="0" w:color="auto"/>
              </w:divBdr>
              <w:divsChild>
                <w:div w:id="1165050372">
                  <w:marLeft w:val="0"/>
                  <w:marRight w:val="0"/>
                  <w:marTop w:val="0"/>
                  <w:marBottom w:val="0"/>
                  <w:divBdr>
                    <w:top w:val="none" w:sz="0" w:space="0" w:color="auto"/>
                    <w:left w:val="none" w:sz="0" w:space="0" w:color="auto"/>
                    <w:bottom w:val="none" w:sz="0" w:space="0" w:color="auto"/>
                    <w:right w:val="none" w:sz="0" w:space="0" w:color="auto"/>
                  </w:divBdr>
                  <w:divsChild>
                    <w:div w:id="647366808">
                      <w:marLeft w:val="0"/>
                      <w:marRight w:val="0"/>
                      <w:marTop w:val="0"/>
                      <w:marBottom w:val="0"/>
                      <w:divBdr>
                        <w:top w:val="none" w:sz="0" w:space="0" w:color="auto"/>
                        <w:left w:val="none" w:sz="0" w:space="0" w:color="auto"/>
                        <w:bottom w:val="none" w:sz="0" w:space="0" w:color="auto"/>
                        <w:right w:val="none" w:sz="0" w:space="0" w:color="auto"/>
                      </w:divBdr>
                      <w:divsChild>
                        <w:div w:id="471486190">
                          <w:marLeft w:val="0"/>
                          <w:marRight w:val="0"/>
                          <w:marTop w:val="0"/>
                          <w:marBottom w:val="0"/>
                          <w:divBdr>
                            <w:top w:val="single" w:sz="6" w:space="0" w:color="AAAAAA"/>
                            <w:left w:val="single" w:sz="6" w:space="0" w:color="AAAAAA"/>
                            <w:bottom w:val="single" w:sz="6" w:space="0" w:color="AAAAAA"/>
                            <w:right w:val="single" w:sz="6" w:space="0" w:color="AAAAAA"/>
                          </w:divBdr>
                          <w:divsChild>
                            <w:div w:id="1117215598">
                              <w:marLeft w:val="0"/>
                              <w:marRight w:val="0"/>
                              <w:marTop w:val="0"/>
                              <w:marBottom w:val="0"/>
                              <w:divBdr>
                                <w:top w:val="none" w:sz="0" w:space="0" w:color="auto"/>
                                <w:left w:val="none" w:sz="0" w:space="0" w:color="auto"/>
                                <w:bottom w:val="none" w:sz="0" w:space="0" w:color="auto"/>
                                <w:right w:val="none" w:sz="0" w:space="0" w:color="auto"/>
                              </w:divBdr>
                              <w:divsChild>
                                <w:div w:id="1983541601">
                                  <w:marLeft w:val="0"/>
                                  <w:marRight w:val="0"/>
                                  <w:marTop w:val="0"/>
                                  <w:marBottom w:val="0"/>
                                  <w:divBdr>
                                    <w:top w:val="none" w:sz="0" w:space="0" w:color="auto"/>
                                    <w:left w:val="none" w:sz="0" w:space="0" w:color="auto"/>
                                    <w:bottom w:val="none" w:sz="0" w:space="0" w:color="auto"/>
                                    <w:right w:val="none" w:sz="0" w:space="0" w:color="auto"/>
                                  </w:divBdr>
                                  <w:divsChild>
                                    <w:div w:id="2079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Gc4HGQHge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youtube.com/watch?v=rCAwXb9n7EY"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abcnews.go.com/Business/video/gm-names-mary-barra-ceo-2116281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288"/>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DEVELOPING THE LEADER WITHIN</a:t>
          </a:r>
          <a:endParaRPr lang="en-US" sz="1200" dirty="0">
            <a:solidFill>
              <a:sysClr val="window" lastClr="FFFFFF"/>
            </a:solidFill>
            <a:latin typeface="Times New Roman" pitchFamily="18" charset="0"/>
            <a:ea typeface="+mn-ea"/>
            <a:cs typeface="Times New Roman" pitchFamily="18" charset="0"/>
          </a:endParaRP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7B8AB78D-99FF-425D-B651-C6750899F9FF}">
      <dgm:prSet phldrT="[Text]" custT="1"/>
      <dgm:spPr>
        <a:xfrm>
          <a:off x="0" y="2002910"/>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LEAD SELF REFLECTIONS</a:t>
          </a:r>
        </a:p>
      </dgm:t>
    </dgm:pt>
    <dgm:pt modelId="{A643AE93-45CD-432D-89A6-C371DE7C23FA}" type="parTrans" cxnId="{E73B4CC4-3915-49CA-930D-AD5ABFDB544A}">
      <dgm:prSet/>
      <dgm:spPr/>
      <dgm:t>
        <a:bodyPr/>
        <a:lstStyle/>
        <a:p>
          <a:endParaRPr lang="en-US"/>
        </a:p>
      </dgm:t>
    </dgm:pt>
    <dgm:pt modelId="{EBF488C5-FF86-4A71-A1B0-6AA3B6303557}" type="sibTrans" cxnId="{E73B4CC4-3915-49CA-930D-AD5ABFDB544A}">
      <dgm:prSet/>
      <dgm:spPr/>
      <dgm:t>
        <a:bodyPr/>
        <a:lstStyle/>
        <a:p>
          <a:endParaRPr lang="en-US"/>
        </a:p>
      </dgm:t>
    </dgm:pt>
    <dgm:pt modelId="{4A38EEA8-039A-4C00-919A-0B6A253DEFBA}">
      <dgm:prSet phldrT="[Text]" custT="1"/>
      <dgm:spPr>
        <a:xfrm>
          <a:off x="0" y="400813"/>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DECISION MAKING FOR VISION TO ACTION</a:t>
          </a:r>
          <a:endParaRPr lang="en-US" sz="1200" dirty="0">
            <a:solidFill>
              <a:sysClr val="window" lastClr="FFFFFF"/>
            </a:solidFill>
            <a:latin typeface="Times New Roman" pitchFamily="18" charset="0"/>
            <a:ea typeface="+mn-ea"/>
            <a:cs typeface="Times New Roman" pitchFamily="18" charset="0"/>
          </a:endParaRPr>
        </a:p>
      </dgm:t>
    </dgm:pt>
    <dgm:pt modelId="{DC8DA8CE-E511-4425-8820-A8104DD41A59}" type="parTrans" cxnId="{D18CE3FD-18E7-4415-8B69-018AAD9129D2}">
      <dgm:prSet/>
      <dgm:spPr/>
      <dgm:t>
        <a:bodyPr/>
        <a:lstStyle/>
        <a:p>
          <a:endParaRPr lang="en-US"/>
        </a:p>
      </dgm:t>
    </dgm:pt>
    <dgm:pt modelId="{39EF79A2-9B90-4F97-A9E0-F19C616480B0}" type="sibTrans" cxnId="{D18CE3FD-18E7-4415-8B69-018AAD9129D2}">
      <dgm:prSet/>
      <dgm:spPr/>
      <dgm:t>
        <a:bodyPr/>
        <a:lstStyle/>
        <a:p>
          <a:endParaRPr lang="en-US"/>
        </a:p>
      </dgm:t>
    </dgm:pt>
    <dgm:pt modelId="{C3AA242E-D8C2-4582-BC1E-B3923DB24038}">
      <dgm:prSet phldrT="[Text]" custT="1"/>
      <dgm:spPr>
        <a:xfrm>
          <a:off x="0" y="801337"/>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a:t>Behavioral Control and Perception</a:t>
          </a:r>
          <a:r>
            <a:rPr lang="en-US" sz="1000" b="1" cap="all" baseline="0"/>
            <a:t> </a:t>
          </a:r>
          <a:endParaRPr lang="en-US" sz="1000" cap="all" baseline="0" dirty="0">
            <a:solidFill>
              <a:sysClr val="window" lastClr="FFFFFF"/>
            </a:solidFill>
            <a:latin typeface="Times New Roman" pitchFamily="18" charset="0"/>
            <a:ea typeface="+mn-ea"/>
            <a:cs typeface="Times New Roman" pitchFamily="18" charset="0"/>
          </a:endParaRP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606A33D1-6C98-4B6E-9A79-92F2B888A4D8}">
      <dgm:prSet phldrT="[Text]" custT="1"/>
      <dgm:spPr>
        <a:xfrm>
          <a:off x="0" y="1201862"/>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dirty="0">
              <a:solidFill>
                <a:schemeClr val="bg1"/>
              </a:solidFill>
              <a:latin typeface="+mn-lt"/>
              <a:ea typeface="+mn-ea"/>
              <a:cs typeface="Times New Roman" pitchFamily="18" charset="0"/>
            </a:rPr>
            <a:t>Intrapersonal Communication</a:t>
          </a:r>
        </a:p>
      </dgm:t>
    </dgm:pt>
    <dgm:pt modelId="{48A19E93-C409-4336-A8D2-46F5139334F2}" type="parTrans" cxnId="{EA787EC0-1D18-4A6E-BD96-7634F8DA1B9C}">
      <dgm:prSet/>
      <dgm:spPr/>
      <dgm:t>
        <a:bodyPr/>
        <a:lstStyle/>
        <a:p>
          <a:endParaRPr lang="en-US"/>
        </a:p>
      </dgm:t>
    </dgm:pt>
    <dgm:pt modelId="{D5B35121-5CBB-4FC9-9B76-7D0A203EC4A3}" type="sibTrans" cxnId="{EA787EC0-1D18-4A6E-BD96-7634F8DA1B9C}">
      <dgm:prSet/>
      <dgm:spPr/>
      <dgm:t>
        <a:bodyPr/>
        <a:lstStyle/>
        <a:p>
          <a:endParaRPr lang="en-US"/>
        </a:p>
      </dgm:t>
    </dgm:pt>
    <dgm:pt modelId="{840E7F9B-E103-4AAD-AB62-DFA9A68C5EC3}">
      <dgm:prSet phldrT="[Text]" custT="1"/>
      <dgm:spPr>
        <a:xfrm>
          <a:off x="0" y="1602386"/>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ETHICS &amp; YOU</a:t>
          </a:r>
        </a:p>
      </dgm:t>
    </dgm:pt>
    <dgm:pt modelId="{80C19A39-BEDA-42B9-803C-6991350A087C}" type="parTrans" cxnId="{B9C6A848-55BF-409E-8995-D142F8F9ADD7}">
      <dgm:prSet/>
      <dgm:spPr/>
      <dgm:t>
        <a:bodyPr/>
        <a:lstStyle/>
        <a:p>
          <a:endParaRPr lang="en-US"/>
        </a:p>
      </dgm:t>
    </dgm:pt>
    <dgm:pt modelId="{7B61C133-65CE-46A7-99E6-EEB9CEDB5F38}" type="sibTrans" cxnId="{B9C6A848-55BF-409E-8995-D142F8F9ADD7}">
      <dgm:prSet/>
      <dgm:spPr/>
      <dgm:t>
        <a:bodyPr/>
        <a:lstStyle/>
        <a:p>
          <a:endParaRPr lang="en-US"/>
        </a:p>
      </dgm:t>
    </dgm:pt>
    <dgm:pt modelId="{D691E89C-79B8-433E-BAA8-F27F05895E4A}">
      <dgm:prSet/>
      <dgm:spPr>
        <a:solidFill>
          <a:srgbClr val="FF0000"/>
        </a:solidFill>
        <a:ln w="25400" cap="flat" cmpd="sng" algn="ctr">
          <a:solidFill>
            <a:srgbClr val="4F81BD">
              <a:alpha val="90000"/>
              <a:tint val="40000"/>
              <a:hueOff val="0"/>
              <a:satOff val="0"/>
              <a:lumOff val="0"/>
              <a:alphaOff val="0"/>
            </a:srgbClr>
          </a:solidFill>
          <a:prstDash val="solid"/>
        </a:ln>
        <a:effectLst/>
      </dgm:spPr>
      <dgm:t>
        <a:bodyPr/>
        <a:lstStyle/>
        <a:p>
          <a:r>
            <a:rPr lang="en-US"/>
            <a:t>Day 1: Session One</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1: Session Two</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Three</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F347F0AB-F366-4CF2-A850-80C360A9C240}">
      <dgm:prSet/>
      <dgm:spPr>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Four</a:t>
          </a:r>
        </a:p>
      </dgm:t>
    </dgm:pt>
    <dgm:pt modelId="{6802B48F-CFB0-4FB3-A680-AD4358507A1A}" type="parTrans" cxnId="{B5BC9443-3BE8-458C-AFC9-5AFA32ABC34A}">
      <dgm:prSet/>
      <dgm:spPr/>
      <dgm:t>
        <a:bodyPr/>
        <a:lstStyle/>
        <a:p>
          <a:endParaRPr lang="en-US"/>
        </a:p>
      </dgm:t>
    </dgm:pt>
    <dgm:pt modelId="{011FF5E0-3687-4B94-862F-E7E9505BF807}" type="sibTrans" cxnId="{B5BC9443-3BE8-458C-AFC9-5AFA32ABC34A}">
      <dgm:prSet/>
      <dgm:spPr/>
      <dgm:t>
        <a:bodyPr/>
        <a:lstStyle/>
        <a:p>
          <a:endParaRPr lang="en-US"/>
        </a:p>
      </dgm:t>
    </dgm:pt>
    <dgm:pt modelId="{E0FDE913-11E3-4F8F-A9ED-F862B6927337}">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Five</a:t>
          </a:r>
        </a:p>
      </dgm:t>
    </dgm:pt>
    <dgm:pt modelId="{91C44960-0C6F-4BD6-B447-81DB28372792}" type="parTrans" cxnId="{D59796F4-589B-455D-AAD2-E03A7F7C32AD}">
      <dgm:prSet/>
      <dgm:spPr/>
      <dgm:t>
        <a:bodyPr/>
        <a:lstStyle/>
        <a:p>
          <a:endParaRPr lang="en-US"/>
        </a:p>
      </dgm:t>
    </dgm:pt>
    <dgm:pt modelId="{B2573EBB-5F38-4DC0-9D3B-621E64582034}" type="sibTrans" cxnId="{D59796F4-589B-455D-AAD2-E03A7F7C32AD}">
      <dgm:prSet/>
      <dgm:spPr/>
      <dgm:t>
        <a:bodyPr/>
        <a:lstStyle/>
        <a:p>
          <a:endParaRPr lang="en-US"/>
        </a:p>
      </dgm:t>
    </dgm:pt>
    <dgm:pt modelId="{E2790B46-433F-49DC-89C3-E153D7773128}">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Six</a:t>
          </a:r>
        </a:p>
      </dgm:t>
    </dgm:pt>
    <dgm:pt modelId="{7E6F2A09-5460-4615-AE00-5406AD427D2D}" type="parTrans" cxnId="{BA93AF1F-960F-4F9B-B7DE-6AD7F9DF6274}">
      <dgm:prSet/>
      <dgm:spPr/>
      <dgm:t>
        <a:bodyPr/>
        <a:lstStyle/>
        <a:p>
          <a:endParaRPr lang="en-US"/>
        </a:p>
      </dgm:t>
    </dgm:pt>
    <dgm:pt modelId="{17E189BC-E750-4C83-AC07-B3097913EB0D}" type="sibTrans" cxnId="{BA93AF1F-960F-4F9B-B7DE-6AD7F9DF6274}">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6">
        <dgm:presLayoutVars>
          <dgm:bulletEnabled val="1"/>
        </dgm:presLayoutVars>
      </dgm:prSet>
      <dgm:spPr>
        <a:prstGeom prst="roundRect">
          <a:avLst/>
        </a:prstGeom>
      </dgm:spPr>
    </dgm:pt>
    <dgm:pt modelId="{DDB69AC9-9F0A-4D7D-97C4-BB632EDAA58F}" type="pres">
      <dgm:prSet presAssocID="{526506A0-2D89-451F-B8AF-F80EEBCE66A9}" presName="childShp" presStyleLbl="bgAccFollowNode1" presStyleIdx="0" presStyleCnt="6">
        <dgm:presLayoutVars>
          <dgm:bulletEnabled val="1"/>
        </dgm:presLayoutVars>
      </dgm:prSet>
      <dgm:spPr>
        <a:xfrm>
          <a:off x="2359359" y="288"/>
          <a:ext cx="3539038" cy="364113"/>
        </a:xfrm>
        <a:prstGeom prst="rightArrow">
          <a:avLst>
            <a:gd name="adj1" fmla="val 75000"/>
            <a:gd name="adj2" fmla="val 50000"/>
          </a:avLst>
        </a:prstGeom>
      </dgm:spPr>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6">
        <dgm:presLayoutVars>
          <dgm:bulletEnabled val="1"/>
        </dgm:presLayoutVars>
      </dgm:prSet>
      <dgm:spPr>
        <a:prstGeom prst="roundRect">
          <a:avLst/>
        </a:prstGeom>
      </dgm:spPr>
    </dgm:pt>
    <dgm:pt modelId="{6C81E094-6557-4D75-83CE-7E15F2C9E4F7}" type="pres">
      <dgm:prSet presAssocID="{4A38EEA8-039A-4C00-919A-0B6A253DEFBA}" presName="childShp" presStyleLbl="bgAccFollowNode1" presStyleIdx="1" presStyleCnt="6">
        <dgm:presLayoutVars>
          <dgm:bulletEnabled val="1"/>
        </dgm:presLayoutVars>
      </dgm:prSet>
      <dgm:spPr>
        <a:xfrm>
          <a:off x="2359359" y="400813"/>
          <a:ext cx="3539038" cy="364113"/>
        </a:xfrm>
        <a:prstGeom prst="rightArrow">
          <a:avLst>
            <a:gd name="adj1" fmla="val 75000"/>
            <a:gd name="adj2" fmla="val 50000"/>
          </a:avLst>
        </a:prstGeom>
      </dgm:spPr>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6">
        <dgm:presLayoutVars>
          <dgm:bulletEnabled val="1"/>
        </dgm:presLayoutVars>
      </dgm:prSet>
      <dgm:spPr>
        <a:prstGeom prst="roundRect">
          <a:avLst/>
        </a:prstGeom>
      </dgm:spPr>
    </dgm:pt>
    <dgm:pt modelId="{7FAF261B-8CF6-43A3-91FA-E0D60BF32B0B}" type="pres">
      <dgm:prSet presAssocID="{C3AA242E-D8C2-4582-BC1E-B3923DB24038}" presName="childShp" presStyleLbl="bgAccFollowNode1" presStyleIdx="2" presStyleCnt="6">
        <dgm:presLayoutVars>
          <dgm:bulletEnabled val="1"/>
        </dgm:presLayoutVars>
      </dgm:prSet>
      <dgm:spPr>
        <a:xfrm>
          <a:off x="2359359" y="801337"/>
          <a:ext cx="3539038" cy="364113"/>
        </a:xfrm>
        <a:prstGeom prst="rightArrow">
          <a:avLst>
            <a:gd name="adj1" fmla="val 75000"/>
            <a:gd name="adj2" fmla="val 50000"/>
          </a:avLst>
        </a:prstGeom>
      </dgm:spPr>
    </dgm:pt>
    <dgm:pt modelId="{9C450F34-FEEB-4D29-890E-905551927BB0}" type="pres">
      <dgm:prSet presAssocID="{5FA22CDA-BF5C-451F-9B92-3596CBC73DD8}" presName="spacing" presStyleCnt="0"/>
      <dgm:spPr/>
    </dgm:pt>
    <dgm:pt modelId="{3F3F31D3-B3B9-49F7-B794-FBFC3BF69051}" type="pres">
      <dgm:prSet presAssocID="{606A33D1-6C98-4B6E-9A79-92F2B888A4D8}" presName="linNode" presStyleCnt="0"/>
      <dgm:spPr/>
    </dgm:pt>
    <dgm:pt modelId="{92484828-AECD-43BA-BCF7-BB50A6810261}" type="pres">
      <dgm:prSet presAssocID="{606A33D1-6C98-4B6E-9A79-92F2B888A4D8}" presName="parentShp" presStyleLbl="node1" presStyleIdx="3" presStyleCnt="6">
        <dgm:presLayoutVars>
          <dgm:bulletEnabled val="1"/>
        </dgm:presLayoutVars>
      </dgm:prSet>
      <dgm:spPr>
        <a:prstGeom prst="roundRect">
          <a:avLst/>
        </a:prstGeom>
      </dgm:spPr>
    </dgm:pt>
    <dgm:pt modelId="{F88DEE31-5B29-4528-86CC-5AE09C276845}" type="pres">
      <dgm:prSet presAssocID="{606A33D1-6C98-4B6E-9A79-92F2B888A4D8}" presName="childShp" presStyleLbl="bgAccFollowNode1" presStyleIdx="3" presStyleCnt="6">
        <dgm:presLayoutVars>
          <dgm:bulletEnabled val="1"/>
        </dgm:presLayoutVars>
      </dgm:prSet>
      <dgm:spPr>
        <a:xfrm>
          <a:off x="2359359" y="1201862"/>
          <a:ext cx="3539038" cy="364113"/>
        </a:xfrm>
        <a:prstGeom prst="rightArrow">
          <a:avLst>
            <a:gd name="adj1" fmla="val 75000"/>
            <a:gd name="adj2" fmla="val 50000"/>
          </a:avLst>
        </a:prstGeom>
      </dgm:spPr>
    </dgm:pt>
    <dgm:pt modelId="{43A5BB42-AD23-48A9-9244-1C7D2BE73762}" type="pres">
      <dgm:prSet presAssocID="{D5B35121-5CBB-4FC9-9B76-7D0A203EC4A3}" presName="spacing" presStyleCnt="0"/>
      <dgm:spPr/>
    </dgm:pt>
    <dgm:pt modelId="{89941D49-B0AB-489A-B17D-B9985069F5A3}" type="pres">
      <dgm:prSet presAssocID="{840E7F9B-E103-4AAD-AB62-DFA9A68C5EC3}" presName="linNode" presStyleCnt="0"/>
      <dgm:spPr/>
    </dgm:pt>
    <dgm:pt modelId="{1510D898-12DF-4401-AFEE-1C077B8027A1}" type="pres">
      <dgm:prSet presAssocID="{840E7F9B-E103-4AAD-AB62-DFA9A68C5EC3}" presName="parentShp" presStyleLbl="node1" presStyleIdx="4" presStyleCnt="6">
        <dgm:presLayoutVars>
          <dgm:bulletEnabled val="1"/>
        </dgm:presLayoutVars>
      </dgm:prSet>
      <dgm:spPr>
        <a:prstGeom prst="roundRect">
          <a:avLst/>
        </a:prstGeom>
      </dgm:spPr>
    </dgm:pt>
    <dgm:pt modelId="{D744A75C-1F48-4F17-A1D3-A13C39337D7D}" type="pres">
      <dgm:prSet presAssocID="{840E7F9B-E103-4AAD-AB62-DFA9A68C5EC3}" presName="childShp" presStyleLbl="bgAccFollowNode1" presStyleIdx="4" presStyleCnt="6">
        <dgm:presLayoutVars>
          <dgm:bulletEnabled val="1"/>
        </dgm:presLayoutVars>
      </dgm:prSet>
      <dgm:spPr>
        <a:xfrm>
          <a:off x="2359359" y="1602386"/>
          <a:ext cx="3539038" cy="364113"/>
        </a:xfrm>
        <a:prstGeom prst="rightArrow">
          <a:avLst>
            <a:gd name="adj1" fmla="val 75000"/>
            <a:gd name="adj2" fmla="val 50000"/>
          </a:avLst>
        </a:prstGeom>
      </dgm:spPr>
    </dgm:pt>
    <dgm:pt modelId="{27DE04A4-B146-491A-8143-14FFBBDA1EA5}" type="pres">
      <dgm:prSet presAssocID="{7B61C133-65CE-46A7-99E6-EEB9CEDB5F38}" presName="spacing" presStyleCnt="0"/>
      <dgm:spPr/>
    </dgm:pt>
    <dgm:pt modelId="{6398299D-9BAF-46A1-A932-58C246AA2060}" type="pres">
      <dgm:prSet presAssocID="{7B8AB78D-99FF-425D-B651-C6750899F9FF}" presName="linNode" presStyleCnt="0"/>
      <dgm:spPr/>
    </dgm:pt>
    <dgm:pt modelId="{179784ED-528D-4C02-A64F-8A2327BF81C3}" type="pres">
      <dgm:prSet presAssocID="{7B8AB78D-99FF-425D-B651-C6750899F9FF}" presName="parentShp" presStyleLbl="node1" presStyleIdx="5" presStyleCnt="6">
        <dgm:presLayoutVars>
          <dgm:bulletEnabled val="1"/>
        </dgm:presLayoutVars>
      </dgm:prSet>
      <dgm:spPr>
        <a:prstGeom prst="roundRect">
          <a:avLst/>
        </a:prstGeom>
      </dgm:spPr>
    </dgm:pt>
    <dgm:pt modelId="{522C02BB-D351-43FA-A164-826B3B9BACFE}" type="pres">
      <dgm:prSet presAssocID="{7B8AB78D-99FF-425D-B651-C6750899F9FF}" presName="childShp" presStyleLbl="bgAccFollowNode1" presStyleIdx="5" presStyleCnt="6">
        <dgm:presLayoutVars>
          <dgm:bulletEnabled val="1"/>
        </dgm:presLayoutVars>
      </dgm:prSet>
      <dgm:spPr>
        <a:xfrm>
          <a:off x="2359359" y="2002910"/>
          <a:ext cx="3539038" cy="364113"/>
        </a:xfrm>
        <a:prstGeom prst="rightArrow">
          <a:avLst>
            <a:gd name="adj1" fmla="val 75000"/>
            <a:gd name="adj2" fmla="val 50000"/>
          </a:avLst>
        </a:prstGeom>
      </dgm:spPr>
    </dgm:pt>
  </dgm:ptLst>
  <dgm:cxnLst>
    <dgm:cxn modelId="{60A2F10D-4733-49A5-9E1C-DC1D9D8991FC}" type="presOf" srcId="{840E7F9B-E103-4AAD-AB62-DFA9A68C5EC3}" destId="{1510D898-12DF-4401-AFEE-1C077B8027A1}" srcOrd="0" destOrd="0" presId="urn:microsoft.com/office/officeart/2005/8/layout/vList6"/>
    <dgm:cxn modelId="{98561210-0BF8-4402-8ADF-A8233B32D6B1}" type="presOf" srcId="{606A33D1-6C98-4B6E-9A79-92F2B888A4D8}" destId="{92484828-AECD-43BA-BCF7-BB50A6810261}" srcOrd="0" destOrd="0" presId="urn:microsoft.com/office/officeart/2005/8/layout/vList6"/>
    <dgm:cxn modelId="{0813B215-9691-4673-A63C-EE9C08F4DC87}" srcId="{8BD3F9C7-876E-405A-8079-BB8CF796B9CE}" destId="{C3AA242E-D8C2-4582-BC1E-B3923DB24038}" srcOrd="2" destOrd="0" parTransId="{4570B276-6DB3-4292-AF97-84ABFCFE2A6A}" sibTransId="{5FA22CDA-BF5C-451F-9B92-3596CBC73DD8}"/>
    <dgm:cxn modelId="{BA93AF1F-960F-4F9B-B7DE-6AD7F9DF6274}" srcId="{7B8AB78D-99FF-425D-B651-C6750899F9FF}" destId="{E2790B46-433F-49DC-89C3-E153D7773128}" srcOrd="0" destOrd="0" parTransId="{7E6F2A09-5460-4615-AE00-5406AD427D2D}" sibTransId="{17E189BC-E750-4C83-AC07-B3097913EB0D}"/>
    <dgm:cxn modelId="{426DBC2C-67AF-426F-9CDB-A5F75E5B23BD}" type="presOf" srcId="{E2790B46-433F-49DC-89C3-E153D7773128}" destId="{522C02BB-D351-43FA-A164-826B3B9BACFE}" srcOrd="0" destOrd="0" presId="urn:microsoft.com/office/officeart/2005/8/layout/vList6"/>
    <dgm:cxn modelId="{9A0A492E-6E57-4B42-AFE0-BB997AB1CB9A}" type="presOf" srcId="{8BD3F9C7-876E-405A-8079-BB8CF796B9CE}" destId="{05D213A1-0106-4468-A7B4-170E5CC0CE0A}" srcOrd="0" destOrd="0" presId="urn:microsoft.com/office/officeart/2005/8/layout/vList6"/>
    <dgm:cxn modelId="{B148DD38-45CB-4967-9CDE-235C97620184}" type="presOf" srcId="{526506A0-2D89-451F-B8AF-F80EEBCE66A9}" destId="{4BAF73F0-E7BB-4263-B9FF-E6E7A329325E}" srcOrd="0" destOrd="0" presId="urn:microsoft.com/office/officeart/2005/8/layout/vList6"/>
    <dgm:cxn modelId="{B5BC9443-3BE8-458C-AFC9-5AFA32ABC34A}" srcId="{606A33D1-6C98-4B6E-9A79-92F2B888A4D8}" destId="{F347F0AB-F366-4CF2-A850-80C360A9C240}" srcOrd="0" destOrd="0" parTransId="{6802B48F-CFB0-4FB3-A680-AD4358507A1A}" sibTransId="{011FF5E0-3687-4B94-862F-E7E9505BF807}"/>
    <dgm:cxn modelId="{B9C6A848-55BF-409E-8995-D142F8F9ADD7}" srcId="{8BD3F9C7-876E-405A-8079-BB8CF796B9CE}" destId="{840E7F9B-E103-4AAD-AB62-DFA9A68C5EC3}" srcOrd="4" destOrd="0" parTransId="{80C19A39-BEDA-42B9-803C-6991350A087C}" sibTransId="{7B61C133-65CE-46A7-99E6-EEB9CEDB5F38}"/>
    <dgm:cxn modelId="{593B4652-DE39-4DFC-8DBF-E0C7DDFAB4C6}" srcId="{526506A0-2D89-451F-B8AF-F80EEBCE66A9}" destId="{D691E89C-79B8-433E-BAA8-F27F05895E4A}" srcOrd="0" destOrd="0" parTransId="{FD22A064-2456-4276-9C7E-AEECB859F7E1}" sibTransId="{CFE1FDE2-C139-4186-9624-1F83CF218CE8}"/>
    <dgm:cxn modelId="{159C2F59-E40C-4C81-BE18-171BDA7E2B9C}" type="presOf" srcId="{C3AA242E-D8C2-4582-BC1E-B3923DB24038}" destId="{DBAF341F-CD23-4D73-9A35-3F92889DC3AC}" srcOrd="0" destOrd="0" presId="urn:microsoft.com/office/officeart/2005/8/layout/vList6"/>
    <dgm:cxn modelId="{B26BFE7E-4903-436F-9A20-FC63EE2476A7}" type="presOf" srcId="{4A38EEA8-039A-4C00-919A-0B6A253DEFBA}" destId="{9556C361-89C5-4212-A22B-38F1F9041604}" srcOrd="0" destOrd="0" presId="urn:microsoft.com/office/officeart/2005/8/layout/vList6"/>
    <dgm:cxn modelId="{9040C398-F345-49B2-906C-DE3BB02B9097}" type="presOf" srcId="{D691E89C-79B8-433E-BAA8-F27F05895E4A}" destId="{DDB69AC9-9F0A-4D7D-97C4-BB632EDAA58F}"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650CF6B2-1DC8-4445-8A2F-CD2F13672D52}" type="presOf" srcId="{E0FDE913-11E3-4F8F-A9ED-F862B6927337}" destId="{D744A75C-1F48-4F17-A1D3-A13C39337D7D}" srcOrd="0" destOrd="0" presId="urn:microsoft.com/office/officeart/2005/8/layout/vList6"/>
    <dgm:cxn modelId="{515D44BF-9AF2-46AB-B19E-44038CAC8841}" type="presOf" srcId="{EDEABF90-7E2F-4008-8155-7690B6175935}" destId="{7FAF261B-8CF6-43A3-91FA-E0D60BF32B0B}" srcOrd="0" destOrd="0" presId="urn:microsoft.com/office/officeart/2005/8/layout/vList6"/>
    <dgm:cxn modelId="{EA787EC0-1D18-4A6E-BD96-7634F8DA1B9C}" srcId="{8BD3F9C7-876E-405A-8079-BB8CF796B9CE}" destId="{606A33D1-6C98-4B6E-9A79-92F2B888A4D8}" srcOrd="3" destOrd="0" parTransId="{48A19E93-C409-4336-A8D2-46F5139334F2}" sibTransId="{D5B35121-5CBB-4FC9-9B76-7D0A203EC4A3}"/>
    <dgm:cxn modelId="{E73B4CC4-3915-49CA-930D-AD5ABFDB544A}" srcId="{8BD3F9C7-876E-405A-8079-BB8CF796B9CE}" destId="{7B8AB78D-99FF-425D-B651-C6750899F9FF}" srcOrd="5" destOrd="0" parTransId="{A643AE93-45CD-432D-89A6-C371DE7C23FA}" sibTransId="{EBF488C5-FF86-4A71-A1B0-6AA3B6303557}"/>
    <dgm:cxn modelId="{8A8134D0-2F9E-4785-977F-F964C14BCA7A}" type="presOf" srcId="{F347F0AB-F366-4CF2-A850-80C360A9C240}" destId="{F88DEE31-5B29-4528-86CC-5AE09C276845}" srcOrd="0" destOrd="0" presId="urn:microsoft.com/office/officeart/2005/8/layout/vList6"/>
    <dgm:cxn modelId="{4428BEE3-DD54-4ADA-9DE8-655B045A3912}" type="presOf" srcId="{68C951A4-4C73-4638-B7DE-6F4F2E63664D}" destId="{6C81E094-6557-4D75-83CE-7E15F2C9E4F7}"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8C4D1EF3-029D-441B-B74E-CFBD722A3738}" srcId="{8BD3F9C7-876E-405A-8079-BB8CF796B9CE}" destId="{526506A0-2D89-451F-B8AF-F80EEBCE66A9}" srcOrd="0" destOrd="0" parTransId="{5F43F708-2973-405D-9FB6-F824480C524A}" sibTransId="{F5D5F15E-B0B5-48CB-ABFB-42007399F70C}"/>
    <dgm:cxn modelId="{D59796F4-589B-455D-AAD2-E03A7F7C32AD}" srcId="{840E7F9B-E103-4AAD-AB62-DFA9A68C5EC3}" destId="{E0FDE913-11E3-4F8F-A9ED-F862B6927337}" srcOrd="0" destOrd="0" parTransId="{91C44960-0C6F-4BD6-B447-81DB28372792}" sibTransId="{B2573EBB-5F38-4DC0-9D3B-621E64582034}"/>
    <dgm:cxn modelId="{B21BFCFC-F275-4690-B613-EB7CBA0653BE}" type="presOf" srcId="{7B8AB78D-99FF-425D-B651-C6750899F9FF}" destId="{179784ED-528D-4C02-A64F-8A2327BF81C3}" srcOrd="0" destOrd="0" presId="urn:microsoft.com/office/officeart/2005/8/layout/vList6"/>
    <dgm:cxn modelId="{D18CE3FD-18E7-4415-8B69-018AAD9129D2}" srcId="{8BD3F9C7-876E-405A-8079-BB8CF796B9CE}" destId="{4A38EEA8-039A-4C00-919A-0B6A253DEFBA}" srcOrd="1" destOrd="0" parTransId="{DC8DA8CE-E511-4425-8820-A8104DD41A59}" sibTransId="{39EF79A2-9B90-4F97-A9E0-F19C616480B0}"/>
    <dgm:cxn modelId="{6E1A9617-831F-4CE7-AF8C-C02D2B581F93}" type="presParOf" srcId="{05D213A1-0106-4468-A7B4-170E5CC0CE0A}" destId="{BF624D48-5BA8-467D-B614-9D7A6013B216}" srcOrd="0" destOrd="0" presId="urn:microsoft.com/office/officeart/2005/8/layout/vList6"/>
    <dgm:cxn modelId="{8C34450E-435B-428E-8345-D67A211FDEB1}" type="presParOf" srcId="{BF624D48-5BA8-467D-B614-9D7A6013B216}" destId="{4BAF73F0-E7BB-4263-B9FF-E6E7A329325E}" srcOrd="0" destOrd="0" presId="urn:microsoft.com/office/officeart/2005/8/layout/vList6"/>
    <dgm:cxn modelId="{64B196D1-A22A-4D25-85D6-CA5EB9C5FC84}" type="presParOf" srcId="{BF624D48-5BA8-467D-B614-9D7A6013B216}" destId="{DDB69AC9-9F0A-4D7D-97C4-BB632EDAA58F}" srcOrd="1" destOrd="0" presId="urn:microsoft.com/office/officeart/2005/8/layout/vList6"/>
    <dgm:cxn modelId="{16B0A98C-2EEB-431F-9500-3652F1F6E272}" type="presParOf" srcId="{05D213A1-0106-4468-A7B4-170E5CC0CE0A}" destId="{CE9A4036-FF73-4E16-9749-FD1AE938F08E}" srcOrd="1" destOrd="0" presId="urn:microsoft.com/office/officeart/2005/8/layout/vList6"/>
    <dgm:cxn modelId="{162EA67A-76E9-4A8E-8399-3F0A584175AE}" type="presParOf" srcId="{05D213A1-0106-4468-A7B4-170E5CC0CE0A}" destId="{91C2BC41-6116-4546-9724-5B76BD3413B1}" srcOrd="2" destOrd="0" presId="urn:microsoft.com/office/officeart/2005/8/layout/vList6"/>
    <dgm:cxn modelId="{AE2BB91D-1168-493A-97F0-EDD86BEDA73B}" type="presParOf" srcId="{91C2BC41-6116-4546-9724-5B76BD3413B1}" destId="{9556C361-89C5-4212-A22B-38F1F9041604}" srcOrd="0" destOrd="0" presId="urn:microsoft.com/office/officeart/2005/8/layout/vList6"/>
    <dgm:cxn modelId="{2A128B2A-5A9F-4C84-908C-CDDA1283644E}" type="presParOf" srcId="{91C2BC41-6116-4546-9724-5B76BD3413B1}" destId="{6C81E094-6557-4D75-83CE-7E15F2C9E4F7}" srcOrd="1" destOrd="0" presId="urn:microsoft.com/office/officeart/2005/8/layout/vList6"/>
    <dgm:cxn modelId="{0F4DA0A0-272E-461E-9494-CFCE9E9F2165}" type="presParOf" srcId="{05D213A1-0106-4468-A7B4-170E5CC0CE0A}" destId="{B21D818E-6000-4A71-B389-D7F544EF3131}" srcOrd="3" destOrd="0" presId="urn:microsoft.com/office/officeart/2005/8/layout/vList6"/>
    <dgm:cxn modelId="{81C3B775-C190-468D-82BC-62E8B7875DF8}" type="presParOf" srcId="{05D213A1-0106-4468-A7B4-170E5CC0CE0A}" destId="{D892DCF3-00C3-4ED8-8D4E-7B378A1AB3F7}" srcOrd="4" destOrd="0" presId="urn:microsoft.com/office/officeart/2005/8/layout/vList6"/>
    <dgm:cxn modelId="{600D3A06-0585-4A6A-A78A-50CCA9C510C6}" type="presParOf" srcId="{D892DCF3-00C3-4ED8-8D4E-7B378A1AB3F7}" destId="{DBAF341F-CD23-4D73-9A35-3F92889DC3AC}" srcOrd="0" destOrd="0" presId="urn:microsoft.com/office/officeart/2005/8/layout/vList6"/>
    <dgm:cxn modelId="{0585BC0A-61FC-46FD-8E1E-1C8B189C66F6}" type="presParOf" srcId="{D892DCF3-00C3-4ED8-8D4E-7B378A1AB3F7}" destId="{7FAF261B-8CF6-43A3-91FA-E0D60BF32B0B}" srcOrd="1" destOrd="0" presId="urn:microsoft.com/office/officeart/2005/8/layout/vList6"/>
    <dgm:cxn modelId="{56A6BAB6-4B1E-44EA-85B7-D3F20E336E83}" type="presParOf" srcId="{05D213A1-0106-4468-A7B4-170E5CC0CE0A}" destId="{9C450F34-FEEB-4D29-890E-905551927BB0}" srcOrd="5" destOrd="0" presId="urn:microsoft.com/office/officeart/2005/8/layout/vList6"/>
    <dgm:cxn modelId="{5315663B-FBF3-43CC-A87A-F7EB1A2CE940}" type="presParOf" srcId="{05D213A1-0106-4468-A7B4-170E5CC0CE0A}" destId="{3F3F31D3-B3B9-49F7-B794-FBFC3BF69051}" srcOrd="6" destOrd="0" presId="urn:microsoft.com/office/officeart/2005/8/layout/vList6"/>
    <dgm:cxn modelId="{4580D001-29C1-43D8-8894-23D57413614E}" type="presParOf" srcId="{3F3F31D3-B3B9-49F7-B794-FBFC3BF69051}" destId="{92484828-AECD-43BA-BCF7-BB50A6810261}" srcOrd="0" destOrd="0" presId="urn:microsoft.com/office/officeart/2005/8/layout/vList6"/>
    <dgm:cxn modelId="{82A8D12D-B6C3-4FCA-B5CA-21F570FA7A10}" type="presParOf" srcId="{3F3F31D3-B3B9-49F7-B794-FBFC3BF69051}" destId="{F88DEE31-5B29-4528-86CC-5AE09C276845}" srcOrd="1" destOrd="0" presId="urn:microsoft.com/office/officeart/2005/8/layout/vList6"/>
    <dgm:cxn modelId="{D3FEA321-3A75-4749-90C6-920B98BA5C5E}" type="presParOf" srcId="{05D213A1-0106-4468-A7B4-170E5CC0CE0A}" destId="{43A5BB42-AD23-48A9-9244-1C7D2BE73762}" srcOrd="7" destOrd="0" presId="urn:microsoft.com/office/officeart/2005/8/layout/vList6"/>
    <dgm:cxn modelId="{421B4DC5-D149-4C6B-AA26-3BCB7FF6EB34}" type="presParOf" srcId="{05D213A1-0106-4468-A7B4-170E5CC0CE0A}" destId="{89941D49-B0AB-489A-B17D-B9985069F5A3}" srcOrd="8" destOrd="0" presId="urn:microsoft.com/office/officeart/2005/8/layout/vList6"/>
    <dgm:cxn modelId="{3CE8B86C-FEB5-4CA0-B1D6-509FBE71F55A}" type="presParOf" srcId="{89941D49-B0AB-489A-B17D-B9985069F5A3}" destId="{1510D898-12DF-4401-AFEE-1C077B8027A1}" srcOrd="0" destOrd="0" presId="urn:microsoft.com/office/officeart/2005/8/layout/vList6"/>
    <dgm:cxn modelId="{DF4E0FFF-5E74-42C3-B5F1-9D2F57698B0E}" type="presParOf" srcId="{89941D49-B0AB-489A-B17D-B9985069F5A3}" destId="{D744A75C-1F48-4F17-A1D3-A13C39337D7D}" srcOrd="1" destOrd="0" presId="urn:microsoft.com/office/officeart/2005/8/layout/vList6"/>
    <dgm:cxn modelId="{4FCA083C-CA2D-4196-9773-4D8F6E04F26B}" type="presParOf" srcId="{05D213A1-0106-4468-A7B4-170E5CC0CE0A}" destId="{27DE04A4-B146-491A-8143-14FFBBDA1EA5}" srcOrd="9" destOrd="0" presId="urn:microsoft.com/office/officeart/2005/8/layout/vList6"/>
    <dgm:cxn modelId="{7921DAF7-F677-4DE7-A973-8CBBD213FD05}" type="presParOf" srcId="{05D213A1-0106-4468-A7B4-170E5CC0CE0A}" destId="{6398299D-9BAF-46A1-A932-58C246AA2060}" srcOrd="10" destOrd="0" presId="urn:microsoft.com/office/officeart/2005/8/layout/vList6"/>
    <dgm:cxn modelId="{F25D9DF6-8E12-4996-90D0-E5E39F72835E}" type="presParOf" srcId="{6398299D-9BAF-46A1-A932-58C246AA2060}" destId="{179784ED-528D-4C02-A64F-8A2327BF81C3}" srcOrd="0" destOrd="0" presId="urn:microsoft.com/office/officeart/2005/8/layout/vList6"/>
    <dgm:cxn modelId="{93A9C1F0-1588-4848-9730-829CDF3AA088}" type="presParOf" srcId="{6398299D-9BAF-46A1-A932-58C246AA2060}" destId="{522C02BB-D351-43FA-A164-826B3B9BACFE}"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586989" y="340"/>
          <a:ext cx="3880485" cy="429252"/>
        </a:xfrm>
        <a:prstGeom prst="rightArrow">
          <a:avLst>
            <a:gd name="adj1" fmla="val 75000"/>
            <a:gd name="adj2" fmla="val 50000"/>
          </a:avLst>
        </a:prstGeom>
        <a:solidFill>
          <a:srgbClr val="FF0000"/>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1: Session One</a:t>
          </a:r>
        </a:p>
      </dsp:txBody>
      <dsp:txXfrm>
        <a:off x="2586989" y="53997"/>
        <a:ext cx="3719516" cy="321939"/>
      </dsp:txXfrm>
    </dsp:sp>
    <dsp:sp modelId="{4BAF73F0-E7BB-4263-B9FF-E6E7A329325E}">
      <dsp:nvSpPr>
        <dsp:cNvPr id="0" name=""/>
        <dsp:cNvSpPr/>
      </dsp:nvSpPr>
      <dsp:spPr>
        <a:xfrm>
          <a:off x="0" y="340"/>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DEVELOPING THE LEADER WITHIN</a:t>
          </a:r>
          <a:endParaRPr lang="en-US" sz="1200" kern="1200" dirty="0">
            <a:solidFill>
              <a:sysClr val="window" lastClr="FFFFFF"/>
            </a:solidFill>
            <a:latin typeface="Times New Roman" pitchFamily="18" charset="0"/>
            <a:ea typeface="+mn-ea"/>
            <a:cs typeface="Times New Roman" pitchFamily="18" charset="0"/>
          </a:endParaRPr>
        </a:p>
      </dsp:txBody>
      <dsp:txXfrm>
        <a:off x="20954" y="21294"/>
        <a:ext cx="2545082" cy="387344"/>
      </dsp:txXfrm>
    </dsp:sp>
    <dsp:sp modelId="{6C81E094-6557-4D75-83CE-7E15F2C9E4F7}">
      <dsp:nvSpPr>
        <dsp:cNvPr id="0" name=""/>
        <dsp:cNvSpPr/>
      </dsp:nvSpPr>
      <dsp:spPr>
        <a:xfrm>
          <a:off x="2586989" y="472518"/>
          <a:ext cx="3880485" cy="429252"/>
        </a:xfrm>
        <a:prstGeom prst="rightArrow">
          <a:avLst>
            <a:gd name="adj1" fmla="val 75000"/>
            <a:gd name="adj2" fmla="val 50000"/>
          </a:avLst>
        </a:prstGeom>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1: Session Two</a:t>
          </a:r>
        </a:p>
      </dsp:txBody>
      <dsp:txXfrm>
        <a:off x="2586989" y="526175"/>
        <a:ext cx="3719516" cy="321939"/>
      </dsp:txXfrm>
    </dsp:sp>
    <dsp:sp modelId="{9556C361-89C5-4212-A22B-38F1F9041604}">
      <dsp:nvSpPr>
        <dsp:cNvPr id="0" name=""/>
        <dsp:cNvSpPr/>
      </dsp:nvSpPr>
      <dsp:spPr>
        <a:xfrm>
          <a:off x="0" y="472518"/>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DECISION MAKING FOR VISION TO ACTION</a:t>
          </a:r>
          <a:endParaRPr lang="en-US" sz="1200" kern="1200" dirty="0">
            <a:solidFill>
              <a:sysClr val="window" lastClr="FFFFFF"/>
            </a:solidFill>
            <a:latin typeface="Times New Roman" pitchFamily="18" charset="0"/>
            <a:ea typeface="+mn-ea"/>
            <a:cs typeface="Times New Roman" pitchFamily="18" charset="0"/>
          </a:endParaRPr>
        </a:p>
      </dsp:txBody>
      <dsp:txXfrm>
        <a:off x="20954" y="493472"/>
        <a:ext cx="2545082" cy="387344"/>
      </dsp:txXfrm>
    </dsp:sp>
    <dsp:sp modelId="{7FAF261B-8CF6-43A3-91FA-E0D60BF32B0B}">
      <dsp:nvSpPr>
        <dsp:cNvPr id="0" name=""/>
        <dsp:cNvSpPr/>
      </dsp:nvSpPr>
      <dsp:spPr>
        <a:xfrm>
          <a:off x="2586989" y="944696"/>
          <a:ext cx="3880485" cy="429252"/>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2: Session Three</a:t>
          </a:r>
        </a:p>
      </dsp:txBody>
      <dsp:txXfrm>
        <a:off x="2586989" y="998353"/>
        <a:ext cx="3719516" cy="321939"/>
      </dsp:txXfrm>
    </dsp:sp>
    <dsp:sp modelId="{DBAF341F-CD23-4D73-9A35-3F92889DC3AC}">
      <dsp:nvSpPr>
        <dsp:cNvPr id="0" name=""/>
        <dsp:cNvSpPr/>
      </dsp:nvSpPr>
      <dsp:spPr>
        <a:xfrm>
          <a:off x="0" y="944696"/>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a:t>Behavioral Control and Perception</a:t>
          </a:r>
          <a:r>
            <a:rPr lang="en-US" sz="1000" b="1" kern="1200" cap="all" baseline="0"/>
            <a:t> </a:t>
          </a:r>
          <a:endParaRPr lang="en-US" sz="1000" kern="1200" cap="all" baseline="0" dirty="0">
            <a:solidFill>
              <a:sysClr val="window" lastClr="FFFFFF"/>
            </a:solidFill>
            <a:latin typeface="Times New Roman" pitchFamily="18" charset="0"/>
            <a:ea typeface="+mn-ea"/>
            <a:cs typeface="Times New Roman" pitchFamily="18" charset="0"/>
          </a:endParaRPr>
        </a:p>
      </dsp:txBody>
      <dsp:txXfrm>
        <a:off x="20954" y="965650"/>
        <a:ext cx="2545082" cy="387344"/>
      </dsp:txXfrm>
    </dsp:sp>
    <dsp:sp modelId="{F88DEE31-5B29-4528-86CC-5AE09C276845}">
      <dsp:nvSpPr>
        <dsp:cNvPr id="0" name=""/>
        <dsp:cNvSpPr/>
      </dsp:nvSpPr>
      <dsp:spPr>
        <a:xfrm>
          <a:off x="2586989" y="1416875"/>
          <a:ext cx="3880485" cy="429252"/>
        </a:xfrm>
        <a:prstGeom prst="rightArrow">
          <a:avLst>
            <a:gd name="adj1" fmla="val 75000"/>
            <a:gd name="adj2" fmla="val 50000"/>
          </a:avLst>
        </a:prstGeom>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2: Session Four</a:t>
          </a:r>
        </a:p>
      </dsp:txBody>
      <dsp:txXfrm>
        <a:off x="2586989" y="1470532"/>
        <a:ext cx="3719516" cy="321939"/>
      </dsp:txXfrm>
    </dsp:sp>
    <dsp:sp modelId="{92484828-AECD-43BA-BCF7-BB50A6810261}">
      <dsp:nvSpPr>
        <dsp:cNvPr id="0" name=""/>
        <dsp:cNvSpPr/>
      </dsp:nvSpPr>
      <dsp:spPr>
        <a:xfrm>
          <a:off x="0" y="1416875"/>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dirty="0">
              <a:solidFill>
                <a:schemeClr val="bg1"/>
              </a:solidFill>
              <a:latin typeface="+mn-lt"/>
              <a:ea typeface="+mn-ea"/>
              <a:cs typeface="Times New Roman" pitchFamily="18" charset="0"/>
            </a:rPr>
            <a:t>Intrapersonal Communication</a:t>
          </a:r>
        </a:p>
      </dsp:txBody>
      <dsp:txXfrm>
        <a:off x="20954" y="1437829"/>
        <a:ext cx="2545082" cy="387344"/>
      </dsp:txXfrm>
    </dsp:sp>
    <dsp:sp modelId="{D744A75C-1F48-4F17-A1D3-A13C39337D7D}">
      <dsp:nvSpPr>
        <dsp:cNvPr id="0" name=""/>
        <dsp:cNvSpPr/>
      </dsp:nvSpPr>
      <dsp:spPr>
        <a:xfrm>
          <a:off x="2586989" y="1889053"/>
          <a:ext cx="3880485" cy="429252"/>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3: Session Five</a:t>
          </a:r>
        </a:p>
      </dsp:txBody>
      <dsp:txXfrm>
        <a:off x="2586989" y="1942710"/>
        <a:ext cx="3719516" cy="321939"/>
      </dsp:txXfrm>
    </dsp:sp>
    <dsp:sp modelId="{1510D898-12DF-4401-AFEE-1C077B8027A1}">
      <dsp:nvSpPr>
        <dsp:cNvPr id="0" name=""/>
        <dsp:cNvSpPr/>
      </dsp:nvSpPr>
      <dsp:spPr>
        <a:xfrm>
          <a:off x="0" y="1889053"/>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ETHICS &amp; YOU</a:t>
          </a:r>
        </a:p>
      </dsp:txBody>
      <dsp:txXfrm>
        <a:off x="20954" y="1910007"/>
        <a:ext cx="2545082" cy="387344"/>
      </dsp:txXfrm>
    </dsp:sp>
    <dsp:sp modelId="{522C02BB-D351-43FA-A164-826B3B9BACFE}">
      <dsp:nvSpPr>
        <dsp:cNvPr id="0" name=""/>
        <dsp:cNvSpPr/>
      </dsp:nvSpPr>
      <dsp:spPr>
        <a:xfrm>
          <a:off x="2586989" y="2361231"/>
          <a:ext cx="3880485" cy="429252"/>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228600" lvl="1" indent="-228600" algn="l" defTabSz="933450">
            <a:lnSpc>
              <a:spcPct val="90000"/>
            </a:lnSpc>
            <a:spcBef>
              <a:spcPct val="0"/>
            </a:spcBef>
            <a:spcAft>
              <a:spcPct val="15000"/>
            </a:spcAft>
            <a:buChar char="•"/>
          </a:pPr>
          <a:r>
            <a:rPr lang="en-US" sz="2100" kern="1200"/>
            <a:t>DAY 3: Session Six</a:t>
          </a:r>
        </a:p>
      </dsp:txBody>
      <dsp:txXfrm>
        <a:off x="2586989" y="2414888"/>
        <a:ext cx="3719516" cy="321939"/>
      </dsp:txXfrm>
    </dsp:sp>
    <dsp:sp modelId="{179784ED-528D-4C02-A64F-8A2327BF81C3}">
      <dsp:nvSpPr>
        <dsp:cNvPr id="0" name=""/>
        <dsp:cNvSpPr/>
      </dsp:nvSpPr>
      <dsp:spPr>
        <a:xfrm>
          <a:off x="0" y="2361231"/>
          <a:ext cx="2586990" cy="4292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LEAD SELF REFLECTIONS</a:t>
          </a:r>
        </a:p>
      </dsp:txBody>
      <dsp:txXfrm>
        <a:off x="20954" y="2382185"/>
        <a:ext cx="2545082" cy="38734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718D-7348-48BC-9B18-DD5B8E28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manvanmm@gmail.com</dc:creator>
  <cp:lastModifiedBy>James Van Zummeren</cp:lastModifiedBy>
  <cp:revision>2</cp:revision>
  <cp:lastPrinted>2017-01-30T19:27:00Z</cp:lastPrinted>
  <dcterms:created xsi:type="dcterms:W3CDTF">2019-01-19T19:07:00Z</dcterms:created>
  <dcterms:modified xsi:type="dcterms:W3CDTF">2019-01-19T19:07:00Z</dcterms:modified>
</cp:coreProperties>
</file>